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E148D4D" w14:textId="36A42569" w:rsidR="006D2F4C" w:rsidRPr="00B02952" w:rsidRDefault="00FA5A0B" w:rsidP="004A2629">
      <w:pPr>
        <w:jc w:val="center"/>
        <w:rPr>
          <w:rFonts w:ascii="Times New Roman" w:hAnsi="Times New Roman" w:cs="Times New Roman"/>
          <w:b/>
        </w:rPr>
      </w:pPr>
      <w:r w:rsidRPr="00B02952">
        <w:rPr>
          <w:rFonts w:ascii="Times New Roman" w:hAnsi="Times New Roman" w:cs="Times New Roman"/>
          <w:b/>
        </w:rPr>
        <w:t xml:space="preserve">Theory of the </w:t>
      </w:r>
      <w:r w:rsidR="00AC03F4" w:rsidRPr="00B02952">
        <w:rPr>
          <w:rFonts w:ascii="Times New Roman" w:hAnsi="Times New Roman" w:cs="Times New Roman"/>
          <w:b/>
        </w:rPr>
        <w:t>Global Novel</w:t>
      </w:r>
    </w:p>
    <w:p w14:paraId="657D91DF" w14:textId="70F4D3EC" w:rsidR="00CF216E" w:rsidRPr="00B02952" w:rsidRDefault="00AC03F4" w:rsidP="004A2629">
      <w:pPr>
        <w:jc w:val="center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Winter 2015, EN390</w:t>
      </w:r>
      <w:r w:rsidR="00CF216E" w:rsidRPr="00B02952">
        <w:rPr>
          <w:rFonts w:ascii="Times New Roman" w:hAnsi="Times New Roman" w:cs="Times New Roman"/>
        </w:rPr>
        <w:t xml:space="preserve">: </w:t>
      </w:r>
      <w:r w:rsidRPr="00B02952">
        <w:rPr>
          <w:rFonts w:ascii="Times New Roman" w:hAnsi="Times New Roman" w:cs="Times New Roman"/>
        </w:rPr>
        <w:t>Topics in Literary Criticism and Theory</w:t>
      </w:r>
    </w:p>
    <w:p w14:paraId="1D51FC1E" w14:textId="18004E02" w:rsidR="00CF216E" w:rsidRPr="00B02952" w:rsidRDefault="00AC03F4" w:rsidP="00AC03F4">
      <w:pPr>
        <w:jc w:val="center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Mondays and Wednesdays</w:t>
      </w:r>
      <w:r w:rsidR="00CF216E" w:rsidRPr="00B02952">
        <w:rPr>
          <w:rFonts w:ascii="Times New Roman" w:hAnsi="Times New Roman" w:cs="Times New Roman"/>
        </w:rPr>
        <w:t>,</w:t>
      </w:r>
      <w:r w:rsidRPr="00B02952">
        <w:rPr>
          <w:rFonts w:ascii="Times New Roman" w:hAnsi="Times New Roman" w:cs="Times New Roman"/>
        </w:rPr>
        <w:t xml:space="preserve"> </w:t>
      </w:r>
      <w:r w:rsidR="00FA5A0B" w:rsidRPr="00B02952">
        <w:rPr>
          <w:rFonts w:ascii="Times New Roman" w:hAnsi="Times New Roman" w:cs="Times New Roman"/>
        </w:rPr>
        <w:t>11.30-1</w:t>
      </w:r>
      <w:r w:rsidRPr="00B02952">
        <w:rPr>
          <w:rFonts w:ascii="Times New Roman" w:hAnsi="Times New Roman" w:cs="Times New Roman"/>
        </w:rPr>
        <w:t>, 2</w:t>
      </w:r>
      <w:r w:rsidR="00FA5A0B" w:rsidRPr="00B02952">
        <w:rPr>
          <w:rFonts w:ascii="Times New Roman" w:hAnsi="Times New Roman" w:cs="Times New Roman"/>
        </w:rPr>
        <w:t>271 Angell</w:t>
      </w:r>
      <w:r w:rsidRPr="00B02952">
        <w:rPr>
          <w:rFonts w:ascii="Times New Roman" w:hAnsi="Times New Roman" w:cs="Times New Roman"/>
        </w:rPr>
        <w:t xml:space="preserve"> Hall</w:t>
      </w:r>
    </w:p>
    <w:p w14:paraId="6D41D826" w14:textId="77777777" w:rsidR="00CF216E" w:rsidRPr="00B02952" w:rsidRDefault="00CF216E" w:rsidP="004A2629">
      <w:pPr>
        <w:rPr>
          <w:rFonts w:ascii="Times New Roman" w:hAnsi="Times New Roman" w:cs="Times New Roman"/>
        </w:rPr>
      </w:pPr>
    </w:p>
    <w:p w14:paraId="120E0E10" w14:textId="77777777" w:rsidR="00CF216E" w:rsidRPr="00B02952" w:rsidRDefault="00CF216E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  <w:b/>
        </w:rPr>
        <w:t>Professor</w:t>
      </w:r>
      <w:r w:rsidRPr="00B02952">
        <w:rPr>
          <w:rFonts w:ascii="Times New Roman" w:hAnsi="Times New Roman" w:cs="Times New Roman"/>
        </w:rPr>
        <w:t>: Madhumita Lahiri</w:t>
      </w:r>
      <w:r w:rsidRPr="00B02952">
        <w:rPr>
          <w:rFonts w:ascii="Times New Roman" w:hAnsi="Times New Roman" w:cs="Times New Roman"/>
        </w:rPr>
        <w:tab/>
      </w:r>
      <w:r w:rsidRPr="00B02952">
        <w:rPr>
          <w:rFonts w:ascii="Times New Roman" w:hAnsi="Times New Roman" w:cs="Times New Roman"/>
          <w:b/>
        </w:rPr>
        <w:t>Office</w:t>
      </w:r>
      <w:r w:rsidRPr="00B02952">
        <w:rPr>
          <w:rFonts w:ascii="Times New Roman" w:hAnsi="Times New Roman" w:cs="Times New Roman"/>
        </w:rPr>
        <w:t>: Angell Hall 3264</w:t>
      </w:r>
    </w:p>
    <w:p w14:paraId="403E30CA" w14:textId="2113DE57" w:rsidR="00CF216E" w:rsidRPr="00B02952" w:rsidRDefault="00CF216E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  <w:b/>
        </w:rPr>
        <w:t>Email</w:t>
      </w:r>
      <w:r w:rsidRPr="00B02952">
        <w:rPr>
          <w:rFonts w:ascii="Times New Roman" w:hAnsi="Times New Roman" w:cs="Times New Roman"/>
        </w:rPr>
        <w:t xml:space="preserve">: </w:t>
      </w:r>
      <w:hyperlink r:id="rId5" w:history="1">
        <w:r w:rsidRPr="00B02952">
          <w:rPr>
            <w:rStyle w:val="Hyperlink"/>
            <w:rFonts w:ascii="Times New Roman" w:hAnsi="Times New Roman" w:cs="Times New Roman"/>
          </w:rPr>
          <w:t>mlahiri@umich.edu</w:t>
        </w:r>
      </w:hyperlink>
      <w:r w:rsidRPr="00B02952">
        <w:rPr>
          <w:rFonts w:ascii="Times New Roman" w:hAnsi="Times New Roman" w:cs="Times New Roman"/>
        </w:rPr>
        <w:tab/>
      </w:r>
      <w:r w:rsidRPr="00B02952">
        <w:rPr>
          <w:rFonts w:ascii="Times New Roman" w:hAnsi="Times New Roman" w:cs="Times New Roman"/>
          <w:b/>
        </w:rPr>
        <w:t>Office Hours</w:t>
      </w:r>
      <w:r w:rsidRPr="00B02952">
        <w:rPr>
          <w:rFonts w:ascii="Times New Roman" w:hAnsi="Times New Roman" w:cs="Times New Roman"/>
        </w:rPr>
        <w:t xml:space="preserve">: </w:t>
      </w:r>
      <w:r w:rsidR="00AC03F4" w:rsidRPr="00B02952">
        <w:rPr>
          <w:rFonts w:ascii="Times New Roman" w:hAnsi="Times New Roman" w:cs="Times New Roman"/>
        </w:rPr>
        <w:t>Monday 4-6pm</w:t>
      </w:r>
    </w:p>
    <w:p w14:paraId="2CE278F8" w14:textId="77777777" w:rsidR="00CF216E" w:rsidRPr="00B02952" w:rsidRDefault="00CF216E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</w:rPr>
      </w:pPr>
    </w:p>
    <w:p w14:paraId="774C6764" w14:textId="56A11969" w:rsidR="00E45DF3" w:rsidRPr="00B02952" w:rsidRDefault="00E45DF3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  <w:noProof/>
        </w:rPr>
        <w:drawing>
          <wp:inline distT="0" distB="0" distL="0" distR="0" wp14:anchorId="0887B50D" wp14:editId="1CC82215">
            <wp:extent cx="5943600" cy="39476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A3C19" w14:textId="6B7DC73E" w:rsidR="004A2629" w:rsidRPr="00B02952" w:rsidRDefault="00E45DF3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  <w:i/>
        </w:rPr>
      </w:pPr>
      <w:r w:rsidRPr="00B02952">
        <w:rPr>
          <w:rFonts w:ascii="Times New Roman" w:hAnsi="Times New Roman" w:cs="Times New Roman"/>
          <w:i/>
        </w:rPr>
        <w:t xml:space="preserve">“The British Library." Yinka </w:t>
      </w:r>
      <w:proofErr w:type="spellStart"/>
      <w:r w:rsidRPr="00B02952">
        <w:rPr>
          <w:rFonts w:ascii="Times New Roman" w:hAnsi="Times New Roman" w:cs="Times New Roman"/>
          <w:i/>
        </w:rPr>
        <w:t>Shonibare</w:t>
      </w:r>
      <w:proofErr w:type="spellEnd"/>
      <w:r w:rsidRPr="00B02952">
        <w:rPr>
          <w:rFonts w:ascii="Times New Roman" w:hAnsi="Times New Roman" w:cs="Times New Roman"/>
          <w:i/>
        </w:rPr>
        <w:t xml:space="preserve"> (Nigerian, British), 2014. </w:t>
      </w:r>
    </w:p>
    <w:p w14:paraId="44D0416A" w14:textId="77777777" w:rsidR="00E45DF3" w:rsidRPr="00B02952" w:rsidRDefault="00E45DF3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</w:rPr>
      </w:pPr>
    </w:p>
    <w:p w14:paraId="1AF0837F" w14:textId="77777777" w:rsidR="005B11B8" w:rsidRPr="00B02952" w:rsidRDefault="005B11B8" w:rsidP="005B11B8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What is a novel, and how does it travel? </w:t>
      </w:r>
    </w:p>
    <w:p w14:paraId="17F14EA5" w14:textId="77777777" w:rsidR="005B11B8" w:rsidRPr="00B02952" w:rsidRDefault="005B11B8" w:rsidP="005B11B8">
      <w:pPr>
        <w:rPr>
          <w:rFonts w:ascii="Times New Roman" w:hAnsi="Times New Roman" w:cs="Times New Roman"/>
        </w:rPr>
      </w:pPr>
    </w:p>
    <w:p w14:paraId="1F62C990" w14:textId="77777777" w:rsidR="005B11B8" w:rsidRPr="00B02952" w:rsidRDefault="005B11B8" w:rsidP="005B11B8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This course </w:t>
      </w:r>
      <w:proofErr w:type="gramStart"/>
      <w:r w:rsidRPr="00B02952">
        <w:rPr>
          <w:rFonts w:ascii="Times New Roman" w:hAnsi="Times New Roman" w:cs="Times New Roman"/>
        </w:rPr>
        <w:t>provides an introduction to</w:t>
      </w:r>
      <w:proofErr w:type="gramEnd"/>
      <w:r w:rsidRPr="00B02952">
        <w:rPr>
          <w:rFonts w:ascii="Times New Roman" w:hAnsi="Times New Roman" w:cs="Times New Roman"/>
        </w:rPr>
        <w:t xml:space="preserve"> literary theory through a focus on the global nature of literature in English today, focusing on the most dominant genre: the novel. Some of the questions we’ll answer along the way include:</w:t>
      </w:r>
    </w:p>
    <w:p w14:paraId="2BDB66F1" w14:textId="77777777" w:rsidR="005B11B8" w:rsidRPr="00B02952" w:rsidRDefault="005B11B8" w:rsidP="005B11B8">
      <w:pPr>
        <w:numPr>
          <w:ilvl w:val="0"/>
          <w:numId w:val="1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What is a novel, and what isn’t? (And why did Shakespeare write only plays and sonnets?)</w:t>
      </w:r>
    </w:p>
    <w:p w14:paraId="1B08E5EC" w14:textId="4C13E6D5" w:rsidR="005B11B8" w:rsidRPr="00B02952" w:rsidRDefault="005B11B8" w:rsidP="005B11B8">
      <w:pPr>
        <w:numPr>
          <w:ilvl w:val="0"/>
          <w:numId w:val="1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Do we care when</w:t>
      </w:r>
      <w:r w:rsidR="00B43680" w:rsidRPr="00B02952">
        <w:rPr>
          <w:rFonts w:ascii="Times New Roman" w:hAnsi="Times New Roman" w:cs="Times New Roman"/>
        </w:rPr>
        <w:t xml:space="preserve"> (and where)</w:t>
      </w:r>
      <w:r w:rsidRPr="00B02952">
        <w:rPr>
          <w:rFonts w:ascii="Times New Roman" w:hAnsi="Times New Roman" w:cs="Times New Roman"/>
        </w:rPr>
        <w:t xml:space="preserve"> the novel “begins”? Given that the first novel in Japanese dates from the 11</w:t>
      </w:r>
      <w:r w:rsidRPr="00B02952">
        <w:rPr>
          <w:rFonts w:ascii="Times New Roman" w:hAnsi="Times New Roman" w:cs="Times New Roman"/>
          <w:vertAlign w:val="superscript"/>
        </w:rPr>
        <w:t>th</w:t>
      </w:r>
      <w:r w:rsidRPr="00B02952">
        <w:rPr>
          <w:rFonts w:ascii="Times New Roman" w:hAnsi="Times New Roman" w:cs="Times New Roman"/>
        </w:rPr>
        <w:t xml:space="preserve"> century, should we call the novel a Japanese invention?</w:t>
      </w:r>
    </w:p>
    <w:p w14:paraId="3F695551" w14:textId="26D49476" w:rsidR="005B11B8" w:rsidRPr="00B02952" w:rsidRDefault="005B11B8" w:rsidP="005B11B8">
      <w:pPr>
        <w:numPr>
          <w:ilvl w:val="0"/>
          <w:numId w:val="1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Are novels geographically specific? We’ve all heard of “the great American novel” – should we be looking, similarly, for “the great Nigerian novel,” or “</w:t>
      </w:r>
      <w:r w:rsidR="00B02952">
        <w:rPr>
          <w:rFonts w:ascii="Times New Roman" w:hAnsi="Times New Roman" w:cs="Times New Roman"/>
        </w:rPr>
        <w:t>Indian</w:t>
      </w:r>
      <w:r w:rsidRPr="00B02952">
        <w:rPr>
          <w:rFonts w:ascii="Times New Roman" w:hAnsi="Times New Roman" w:cs="Times New Roman"/>
        </w:rPr>
        <w:t xml:space="preserve"> novel,” or other national novels in English?</w:t>
      </w:r>
    </w:p>
    <w:p w14:paraId="46FAE250" w14:textId="77777777" w:rsidR="005B11B8" w:rsidRPr="00B02952" w:rsidRDefault="005B11B8" w:rsidP="005B11B8">
      <w:pPr>
        <w:numPr>
          <w:ilvl w:val="0"/>
          <w:numId w:val="1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How did most of the world end up reading and writing novels? Did the form travel through the circuits of globalization – or are we all somehow registering similar historical experiences in this singular genre?</w:t>
      </w:r>
    </w:p>
    <w:p w14:paraId="21C8E165" w14:textId="3B7A39FB" w:rsidR="005B11B8" w:rsidRPr="00B02952" w:rsidRDefault="005B11B8" w:rsidP="005B11B8">
      <w:pPr>
        <w:numPr>
          <w:ilvl w:val="0"/>
          <w:numId w:val="1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lastRenderedPageBreak/>
        <w:t xml:space="preserve">Why do we have “feminine” novels (romance, chick lit) and </w:t>
      </w:r>
      <w:r w:rsidR="00B43680" w:rsidRPr="00B02952">
        <w:rPr>
          <w:rFonts w:ascii="Times New Roman" w:hAnsi="Times New Roman" w:cs="Times New Roman"/>
        </w:rPr>
        <w:t>“</w:t>
      </w:r>
      <w:r w:rsidRPr="00B02952">
        <w:rPr>
          <w:rFonts w:ascii="Times New Roman" w:hAnsi="Times New Roman" w:cs="Times New Roman"/>
        </w:rPr>
        <w:t>masculine</w:t>
      </w:r>
      <w:r w:rsidR="00B43680" w:rsidRPr="00B02952">
        <w:rPr>
          <w:rFonts w:ascii="Times New Roman" w:hAnsi="Times New Roman" w:cs="Times New Roman"/>
        </w:rPr>
        <w:t>”</w:t>
      </w:r>
      <w:r w:rsidRPr="00B02952">
        <w:rPr>
          <w:rFonts w:ascii="Times New Roman" w:hAnsi="Times New Roman" w:cs="Times New Roman"/>
        </w:rPr>
        <w:t xml:space="preserve"> ones (sci-fi, mystery)? </w:t>
      </w:r>
      <w:r w:rsidR="00B43680" w:rsidRPr="00B02952">
        <w:rPr>
          <w:rFonts w:ascii="Times New Roman" w:hAnsi="Times New Roman" w:cs="Times New Roman"/>
        </w:rPr>
        <w:t>Is this just a social misconception, or is there something gendered to the genre?</w:t>
      </w:r>
    </w:p>
    <w:p w14:paraId="327B9A5D" w14:textId="77777777" w:rsidR="005B11B8" w:rsidRPr="00B02952" w:rsidRDefault="005B11B8" w:rsidP="005B11B8">
      <w:pPr>
        <w:numPr>
          <w:ilvl w:val="0"/>
          <w:numId w:val="1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Is there such a thing as global literature? And does that include something like </w:t>
      </w:r>
      <w:r w:rsidRPr="00B02952">
        <w:rPr>
          <w:rFonts w:ascii="Times New Roman" w:hAnsi="Times New Roman" w:cs="Times New Roman"/>
          <w:i/>
        </w:rPr>
        <w:t>Harry Potter</w:t>
      </w:r>
      <w:r w:rsidRPr="00B02952">
        <w:rPr>
          <w:rFonts w:ascii="Times New Roman" w:hAnsi="Times New Roman" w:cs="Times New Roman"/>
        </w:rPr>
        <w:t>?</w:t>
      </w:r>
    </w:p>
    <w:p w14:paraId="4ADD9DE1" w14:textId="77777777" w:rsidR="00CF216E" w:rsidRPr="00B02952" w:rsidRDefault="00CF216E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</w:rPr>
      </w:pPr>
    </w:p>
    <w:p w14:paraId="32FE8E24" w14:textId="21ADD6D7" w:rsidR="00CF216E" w:rsidRPr="00B02952" w:rsidRDefault="00CF216E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  <w:i/>
        </w:rPr>
        <w:t xml:space="preserve">Course Requirements: </w:t>
      </w:r>
      <w:r w:rsidR="00E45DF3" w:rsidRPr="00B02952">
        <w:rPr>
          <w:rFonts w:ascii="Times New Roman" w:hAnsi="Times New Roman" w:cs="Times New Roman"/>
        </w:rPr>
        <w:t>two short (3-5pp.) papers; weekly short (1p.) responses; in-class final presentations</w:t>
      </w:r>
    </w:p>
    <w:p w14:paraId="13B3BC6F" w14:textId="2517C35C" w:rsidR="004A2629" w:rsidRPr="00B02952" w:rsidRDefault="004A2629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  <w:i/>
        </w:rPr>
      </w:pPr>
    </w:p>
    <w:p w14:paraId="7150B847" w14:textId="77777777" w:rsidR="00CF216E" w:rsidRPr="00B02952" w:rsidRDefault="00CF216E" w:rsidP="004A2629">
      <w:pPr>
        <w:tabs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  <w:r w:rsidRPr="00B02952">
        <w:rPr>
          <w:rFonts w:ascii="Times New Roman" w:hAnsi="Times New Roman" w:cs="Times New Roman"/>
          <w:b/>
        </w:rPr>
        <w:t>Required Texts</w:t>
      </w:r>
    </w:p>
    <w:p w14:paraId="1B5B5A79" w14:textId="77777777" w:rsidR="00E45DF3" w:rsidRPr="00B02952" w:rsidRDefault="00E45DF3" w:rsidP="004A2629">
      <w:pPr>
        <w:tabs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6A2AE2F7" w14:textId="469BC16E" w:rsidR="00E45DF3" w:rsidRPr="00B02952" w:rsidRDefault="00E45DF3" w:rsidP="00E45DF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You are required to purchase </w:t>
      </w:r>
      <w:r w:rsidR="00B02952">
        <w:rPr>
          <w:rFonts w:ascii="Times New Roman" w:hAnsi="Times New Roman" w:cs="Times New Roman"/>
        </w:rPr>
        <w:t>four</w:t>
      </w:r>
      <w:r w:rsidRPr="00B02952">
        <w:rPr>
          <w:rFonts w:ascii="Times New Roman" w:hAnsi="Times New Roman" w:cs="Times New Roman"/>
        </w:rPr>
        <w:t xml:space="preserve"> books:</w:t>
      </w:r>
    </w:p>
    <w:p w14:paraId="000BD08A" w14:textId="77777777" w:rsidR="00E45DF3" w:rsidRPr="00B02952" w:rsidRDefault="00E45DF3" w:rsidP="00BB7B35">
      <w:pPr>
        <w:ind w:left="1440" w:hanging="720"/>
        <w:rPr>
          <w:rFonts w:ascii="Times New Roman" w:hAnsi="Times New Roman" w:cs="Times New Roman"/>
          <w:i/>
        </w:rPr>
      </w:pPr>
      <w:r w:rsidRPr="00B02952">
        <w:rPr>
          <w:rFonts w:ascii="Times New Roman" w:hAnsi="Times New Roman" w:cs="Times New Roman"/>
        </w:rPr>
        <w:t xml:space="preserve">McKeon, Michael, ed. </w:t>
      </w:r>
      <w:r w:rsidRPr="00B02952">
        <w:rPr>
          <w:rFonts w:ascii="Times New Roman" w:hAnsi="Times New Roman" w:cs="Times New Roman"/>
          <w:i/>
        </w:rPr>
        <w:t xml:space="preserve">Theory of the Novel: </w:t>
      </w:r>
      <w:proofErr w:type="gramStart"/>
      <w:r w:rsidRPr="00B02952">
        <w:rPr>
          <w:rFonts w:ascii="Times New Roman" w:hAnsi="Times New Roman" w:cs="Times New Roman"/>
          <w:i/>
        </w:rPr>
        <w:t>a</w:t>
      </w:r>
      <w:proofErr w:type="gramEnd"/>
      <w:r w:rsidRPr="00B02952">
        <w:rPr>
          <w:rFonts w:ascii="Times New Roman" w:hAnsi="Times New Roman" w:cs="Times New Roman"/>
          <w:i/>
        </w:rPr>
        <w:t xml:space="preserve"> Historical Approach. </w:t>
      </w:r>
      <w:r w:rsidRPr="00B02952">
        <w:rPr>
          <w:rFonts w:ascii="Times New Roman" w:hAnsi="Times New Roman" w:cs="Times New Roman"/>
        </w:rPr>
        <w:t>Baltimore: Johns Hopkins University Press, 2000.</w:t>
      </w:r>
      <w:r w:rsidRPr="00B02952">
        <w:rPr>
          <w:rFonts w:ascii="Times New Roman" w:hAnsi="Times New Roman" w:cs="Times New Roman"/>
          <w:i/>
        </w:rPr>
        <w:t xml:space="preserve"> </w:t>
      </w:r>
    </w:p>
    <w:p w14:paraId="3C47A002" w14:textId="77777777" w:rsidR="00BB7B35" w:rsidRPr="00B02952" w:rsidRDefault="00BB7B35" w:rsidP="00BB7B35">
      <w:pPr>
        <w:ind w:left="1440" w:hanging="720"/>
        <w:rPr>
          <w:rFonts w:ascii="Times New Roman" w:hAnsi="Times New Roman" w:cs="Times New Roman"/>
          <w:i/>
        </w:rPr>
      </w:pPr>
      <w:r w:rsidRPr="00B02952">
        <w:rPr>
          <w:rFonts w:ascii="Times New Roman" w:hAnsi="Times New Roman" w:cs="Times New Roman"/>
        </w:rPr>
        <w:t xml:space="preserve">Shelley, Mary. </w:t>
      </w:r>
      <w:r w:rsidRPr="00B02952">
        <w:rPr>
          <w:rFonts w:ascii="Times New Roman" w:hAnsi="Times New Roman" w:cs="Times New Roman"/>
          <w:i/>
        </w:rPr>
        <w:t xml:space="preserve">Frankenstein. </w:t>
      </w:r>
      <w:r w:rsidRPr="00B02952">
        <w:rPr>
          <w:rFonts w:ascii="Times New Roman" w:hAnsi="Times New Roman" w:cs="Times New Roman"/>
        </w:rPr>
        <w:t xml:space="preserve">1818. </w:t>
      </w:r>
      <w:r w:rsidRPr="00B02952">
        <w:rPr>
          <w:rFonts w:ascii="Times New Roman" w:hAnsi="Times New Roman" w:cs="Times New Roman"/>
          <w:i/>
        </w:rPr>
        <w:t>Please buy the Norton Critical Edition.</w:t>
      </w:r>
    </w:p>
    <w:p w14:paraId="51AC647A" w14:textId="7BBD5A89" w:rsidR="00BB7B35" w:rsidRPr="00B02952" w:rsidRDefault="00B02952" w:rsidP="00BB7B35">
      <w:pPr>
        <w:ind w:left="1440" w:hanging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Achebe, Chinua. </w:t>
      </w:r>
      <w:r>
        <w:rPr>
          <w:rFonts w:ascii="Times New Roman" w:hAnsi="Times New Roman" w:cs="Times New Roman"/>
          <w:i/>
          <w:iCs/>
        </w:rPr>
        <w:t xml:space="preserve">Things Fall Apart. </w:t>
      </w:r>
      <w:r>
        <w:rPr>
          <w:rFonts w:ascii="Times New Roman" w:hAnsi="Times New Roman" w:cs="Times New Roman"/>
        </w:rPr>
        <w:t>1958.</w:t>
      </w:r>
    </w:p>
    <w:p w14:paraId="7741E8B4" w14:textId="242211D4" w:rsidR="00E45DF3" w:rsidRPr="00B02952" w:rsidRDefault="00E45DF3" w:rsidP="00FA5A0B">
      <w:pPr>
        <w:ind w:firstLine="720"/>
        <w:rPr>
          <w:rFonts w:ascii="Times New Roman" w:hAnsi="Times New Roman" w:cs="Times New Roman"/>
          <w:i/>
        </w:rPr>
      </w:pPr>
      <w:r w:rsidRPr="00B02952">
        <w:rPr>
          <w:rFonts w:ascii="Times New Roman" w:hAnsi="Times New Roman" w:cs="Times New Roman"/>
        </w:rPr>
        <w:t xml:space="preserve">Tagore, Rabindranath. </w:t>
      </w:r>
      <w:r w:rsidRPr="00B02952">
        <w:rPr>
          <w:rFonts w:ascii="Times New Roman" w:hAnsi="Times New Roman" w:cs="Times New Roman"/>
          <w:i/>
        </w:rPr>
        <w:t>The Home and the World.</w:t>
      </w:r>
    </w:p>
    <w:p w14:paraId="1C0074A7" w14:textId="77777777" w:rsidR="00E45DF3" w:rsidRPr="00B02952" w:rsidRDefault="00E45DF3" w:rsidP="00E45DF3">
      <w:pPr>
        <w:ind w:left="720"/>
        <w:rPr>
          <w:rFonts w:ascii="Times New Roman" w:hAnsi="Times New Roman" w:cs="Times New Roman"/>
          <w:i/>
        </w:rPr>
      </w:pPr>
    </w:p>
    <w:p w14:paraId="308E14BC" w14:textId="240F11AB" w:rsidR="00E45DF3" w:rsidRPr="00B02952" w:rsidRDefault="00E45DF3" w:rsidP="00E45DF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Additional critical readings will be made available via </w:t>
      </w:r>
      <w:r w:rsidR="00FA5A0B" w:rsidRPr="00B02952">
        <w:rPr>
          <w:rFonts w:ascii="Times New Roman" w:hAnsi="Times New Roman" w:cs="Times New Roman"/>
        </w:rPr>
        <w:t>Canvas</w:t>
      </w:r>
      <w:r w:rsidRPr="00B02952">
        <w:rPr>
          <w:rFonts w:ascii="Times New Roman" w:hAnsi="Times New Roman" w:cs="Times New Roman"/>
        </w:rPr>
        <w:t>.</w:t>
      </w:r>
    </w:p>
    <w:p w14:paraId="40BA6059" w14:textId="77777777" w:rsidR="00CF216E" w:rsidRPr="00B02952" w:rsidRDefault="00CF216E" w:rsidP="004A2629">
      <w:pPr>
        <w:tabs>
          <w:tab w:val="left" w:pos="6120"/>
          <w:tab w:val="left" w:pos="6480"/>
        </w:tabs>
        <w:rPr>
          <w:rFonts w:ascii="Times New Roman" w:hAnsi="Times New Roman" w:cs="Times New Roman"/>
          <w:i/>
        </w:rPr>
      </w:pPr>
    </w:p>
    <w:p w14:paraId="490F072E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  <w:r w:rsidRPr="00B02952">
        <w:rPr>
          <w:rFonts w:ascii="Times New Roman" w:hAnsi="Times New Roman" w:cs="Times New Roman"/>
          <w:b/>
        </w:rPr>
        <w:t>Evaluation</w:t>
      </w:r>
    </w:p>
    <w:p w14:paraId="6093492C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rPr>
          <w:rFonts w:ascii="Times New Roman" w:hAnsi="Times New Roman" w:cs="Times New Roman"/>
          <w:b/>
        </w:rPr>
      </w:pPr>
    </w:p>
    <w:p w14:paraId="1E493ECA" w14:textId="77777777" w:rsidR="00E45DF3" w:rsidRPr="00B02952" w:rsidRDefault="00E45DF3" w:rsidP="00E45DF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The assessment for the course will be based on the following assignments, which are listed with their percentage component for the final grade:</w:t>
      </w:r>
    </w:p>
    <w:p w14:paraId="7AFA8560" w14:textId="77777777" w:rsidR="00E45DF3" w:rsidRPr="00B02952" w:rsidRDefault="00E45DF3" w:rsidP="00E45DF3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Ten weekly “problem sets” (two short responses, 100 words or less, to two questions on the reading), 20%</w:t>
      </w:r>
    </w:p>
    <w:p w14:paraId="77DBA457" w14:textId="7B7424A3" w:rsidR="00E45DF3" w:rsidRPr="00B02952" w:rsidRDefault="00E45DF3" w:rsidP="00E45DF3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On</w:t>
      </w:r>
      <w:r w:rsidR="00B02952">
        <w:rPr>
          <w:rFonts w:ascii="Times New Roman" w:hAnsi="Times New Roman" w:cs="Times New Roman"/>
        </w:rPr>
        <w:t>e midterm paper of 3-5 pages, 20</w:t>
      </w:r>
      <w:r w:rsidRPr="00B02952">
        <w:rPr>
          <w:rFonts w:ascii="Times New Roman" w:hAnsi="Times New Roman" w:cs="Times New Roman"/>
        </w:rPr>
        <w:t>%</w:t>
      </w:r>
    </w:p>
    <w:p w14:paraId="403C902C" w14:textId="674C73D0" w:rsidR="00E45DF3" w:rsidRDefault="00B02952" w:rsidP="00E45DF3">
      <w:pPr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One final paper, 3-5 pages, 20</w:t>
      </w:r>
      <w:r w:rsidR="00E45DF3" w:rsidRPr="00B02952">
        <w:rPr>
          <w:rFonts w:ascii="Times New Roman" w:hAnsi="Times New Roman" w:cs="Times New Roman"/>
        </w:rPr>
        <w:t>%</w:t>
      </w:r>
    </w:p>
    <w:p w14:paraId="7B03DFA8" w14:textId="62FECC22" w:rsidR="00B02952" w:rsidRPr="00B02952" w:rsidRDefault="00B02952" w:rsidP="00E45DF3">
      <w:pPr>
        <w:numPr>
          <w:ilvl w:val="0"/>
          <w:numId w:val="2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Class engagem</w:t>
      </w:r>
      <w:r w:rsidR="007842BE">
        <w:rPr>
          <w:rFonts w:ascii="Times New Roman" w:hAnsi="Times New Roman" w:cs="Times New Roman"/>
        </w:rPr>
        <w:t xml:space="preserve">ent and collegiality, </w:t>
      </w:r>
      <w:r>
        <w:rPr>
          <w:rFonts w:ascii="Times New Roman" w:hAnsi="Times New Roman" w:cs="Times New Roman"/>
        </w:rPr>
        <w:t>10%</w:t>
      </w:r>
    </w:p>
    <w:p w14:paraId="6E73B77B" w14:textId="1DDF7825" w:rsidR="00E45DF3" w:rsidRPr="00B02952" w:rsidRDefault="00E45DF3" w:rsidP="00E45DF3">
      <w:pPr>
        <w:numPr>
          <w:ilvl w:val="0"/>
          <w:numId w:val="2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One </w:t>
      </w:r>
      <w:r w:rsidR="007842BE">
        <w:rPr>
          <w:rFonts w:ascii="Times New Roman" w:hAnsi="Times New Roman" w:cs="Times New Roman"/>
        </w:rPr>
        <w:t>final</w:t>
      </w:r>
      <w:r w:rsidRPr="00B02952">
        <w:rPr>
          <w:rFonts w:ascii="Times New Roman" w:hAnsi="Times New Roman" w:cs="Times New Roman"/>
        </w:rPr>
        <w:t xml:space="preserve"> group project</w:t>
      </w:r>
      <w:r w:rsidR="007842BE">
        <w:rPr>
          <w:rFonts w:ascii="Times New Roman" w:hAnsi="Times New Roman" w:cs="Times New Roman"/>
        </w:rPr>
        <w:t xml:space="preserve"> </w:t>
      </w:r>
      <w:r w:rsidRPr="00B02952">
        <w:rPr>
          <w:rFonts w:ascii="Times New Roman" w:hAnsi="Times New Roman" w:cs="Times New Roman"/>
        </w:rPr>
        <w:t>with three graded components:</w:t>
      </w:r>
    </w:p>
    <w:p w14:paraId="6852DF2B" w14:textId="0C708A8E" w:rsidR="00E45DF3" w:rsidRPr="00B02952" w:rsidRDefault="00E45DF3" w:rsidP="00E45DF3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A </w:t>
      </w:r>
      <w:r w:rsidR="00B02952" w:rsidRPr="00B02952">
        <w:rPr>
          <w:rFonts w:ascii="Times New Roman" w:hAnsi="Times New Roman" w:cs="Times New Roman"/>
        </w:rPr>
        <w:t>10-minute</w:t>
      </w:r>
      <w:r w:rsidRPr="00B02952">
        <w:rPr>
          <w:rFonts w:ascii="Times New Roman" w:hAnsi="Times New Roman" w:cs="Times New Roman"/>
        </w:rPr>
        <w:t xml:space="preserve"> group presentation, in class, 10%</w:t>
      </w:r>
    </w:p>
    <w:p w14:paraId="4E486DA1" w14:textId="7DC3ED91" w:rsidR="00E45DF3" w:rsidRPr="00B02952" w:rsidRDefault="00E45DF3" w:rsidP="00E45DF3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A collectively authored poster, essay, </w:t>
      </w:r>
      <w:r w:rsidR="007842BE">
        <w:rPr>
          <w:rFonts w:ascii="Times New Roman" w:hAnsi="Times New Roman" w:cs="Times New Roman"/>
        </w:rPr>
        <w:t xml:space="preserve">video, </w:t>
      </w:r>
      <w:r w:rsidRPr="00B02952">
        <w:rPr>
          <w:rFonts w:ascii="Times New Roman" w:hAnsi="Times New Roman" w:cs="Times New Roman"/>
        </w:rPr>
        <w:t>or webpage, 10%</w:t>
      </w:r>
    </w:p>
    <w:p w14:paraId="4BA2A0BD" w14:textId="607DE09D" w:rsidR="00E45DF3" w:rsidRPr="00B02952" w:rsidRDefault="00E45DF3" w:rsidP="00E45DF3">
      <w:pPr>
        <w:numPr>
          <w:ilvl w:val="1"/>
          <w:numId w:val="2"/>
        </w:num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An individually authored ‘think piece’ on your learning experience in the group project, 10%</w:t>
      </w:r>
    </w:p>
    <w:p w14:paraId="60995420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753D4256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i/>
          <w:szCs w:val="24"/>
        </w:rPr>
      </w:pPr>
      <w:r w:rsidRPr="00B02952">
        <w:rPr>
          <w:rFonts w:ascii="Times New Roman" w:hAnsi="Times New Roman" w:cs="Times New Roman"/>
          <w:i/>
          <w:szCs w:val="24"/>
        </w:rPr>
        <w:t xml:space="preserve">You must obtain at least a passing grade in each individual component to pass the course. </w:t>
      </w:r>
    </w:p>
    <w:p w14:paraId="4A26E0F7" w14:textId="77777777" w:rsidR="004A2629" w:rsidRPr="00B02952" w:rsidRDefault="004A2629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50914A28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i/>
          <w:szCs w:val="24"/>
        </w:rPr>
      </w:pPr>
      <w:r w:rsidRPr="00B02952">
        <w:rPr>
          <w:rFonts w:ascii="Times New Roman" w:hAnsi="Times New Roman" w:cs="Times New Roman"/>
          <w:i/>
          <w:szCs w:val="24"/>
        </w:rPr>
        <w:t>Submission of Written Work</w:t>
      </w:r>
    </w:p>
    <w:p w14:paraId="70D6C5FB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7A762C23" w14:textId="718EA829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t xml:space="preserve">All documents should be double-spaced, with one-inch margins on all sides, in </w:t>
      </w:r>
      <w:r w:rsidR="00B02952" w:rsidRPr="00B02952">
        <w:rPr>
          <w:rFonts w:ascii="Times New Roman" w:hAnsi="Times New Roman" w:cs="Times New Roman"/>
          <w:szCs w:val="24"/>
        </w:rPr>
        <w:t>12-point</w:t>
      </w:r>
      <w:r w:rsidRPr="00B02952">
        <w:rPr>
          <w:rFonts w:ascii="Times New Roman" w:hAnsi="Times New Roman" w:cs="Times New Roman"/>
          <w:szCs w:val="24"/>
        </w:rPr>
        <w:t xml:space="preserve"> Times New Roman font.</w:t>
      </w:r>
      <w:r w:rsidR="00B02952">
        <w:rPr>
          <w:rFonts w:ascii="Times New Roman" w:hAnsi="Times New Roman" w:cs="Times New Roman"/>
          <w:szCs w:val="24"/>
        </w:rPr>
        <w:t xml:space="preserve"> Please submit all written work via Canvas.</w:t>
      </w:r>
    </w:p>
    <w:p w14:paraId="22882198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27F61A14" w14:textId="11CEDE8E" w:rsidR="007842BE" w:rsidRDefault="00CF216E" w:rsidP="00AC03F4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t>Because the shorter assignments are designed to be completed in advance of class, I will not accept late submissions.</w:t>
      </w:r>
      <w:r w:rsidR="007842BE">
        <w:rPr>
          <w:rFonts w:ascii="Times New Roman" w:hAnsi="Times New Roman" w:cs="Times New Roman"/>
          <w:szCs w:val="24"/>
        </w:rPr>
        <w:t xml:space="preserve"> Please note that since there are eleven weekly writing prompts, and you are only required to complete ten, you can skip any one response without a grade penalty.</w:t>
      </w:r>
    </w:p>
    <w:p w14:paraId="3F30769B" w14:textId="77777777" w:rsidR="007842BE" w:rsidRDefault="007842BE" w:rsidP="00AC03F4">
      <w:pPr>
        <w:pStyle w:val="Normal1"/>
        <w:rPr>
          <w:rFonts w:ascii="Times New Roman" w:hAnsi="Times New Roman" w:cs="Times New Roman"/>
          <w:szCs w:val="24"/>
        </w:rPr>
      </w:pPr>
    </w:p>
    <w:p w14:paraId="0B8A3888" w14:textId="27533BF9" w:rsidR="00AC03F4" w:rsidRPr="00B02952" w:rsidRDefault="00CF216E" w:rsidP="00AC03F4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lastRenderedPageBreak/>
        <w:t xml:space="preserve">For longer written assignments (anything over a page), </w:t>
      </w:r>
      <w:r w:rsidR="00AC03F4" w:rsidRPr="00B02952">
        <w:rPr>
          <w:rFonts w:ascii="Times New Roman" w:hAnsi="Times New Roman" w:cs="Times New Roman"/>
          <w:szCs w:val="24"/>
        </w:rPr>
        <w:t xml:space="preserve">I will accept late work but will mark a late paper down one-third of a grade (e.g., from an A- to a B+) for each day that it is late. </w:t>
      </w:r>
    </w:p>
    <w:p w14:paraId="1332448D" w14:textId="77777777" w:rsidR="00BB7B35" w:rsidRPr="00B02952" w:rsidRDefault="00BB7B35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18137F8C" w14:textId="6273E558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t xml:space="preserve">I practice anonymous grading: that is, I grade student papers without knowing whose paper it is. Consequently, please </w:t>
      </w:r>
      <w:r w:rsidRPr="00B02952">
        <w:rPr>
          <w:rFonts w:ascii="Times New Roman" w:hAnsi="Times New Roman" w:cs="Times New Roman"/>
          <w:i/>
          <w:szCs w:val="24"/>
        </w:rPr>
        <w:t xml:space="preserve">do not write your name </w:t>
      </w:r>
      <w:r w:rsidRPr="00B02952">
        <w:rPr>
          <w:rFonts w:ascii="Times New Roman" w:hAnsi="Times New Roman" w:cs="Times New Roman"/>
          <w:szCs w:val="24"/>
        </w:rPr>
        <w:t xml:space="preserve">on your paper, labeling it only with your student ID number. </w:t>
      </w:r>
    </w:p>
    <w:p w14:paraId="505DB1C9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357A4808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t xml:space="preserve">I am happy to read drafts, </w:t>
      </w:r>
      <w:r w:rsidR="004A2629" w:rsidRPr="00B02952">
        <w:rPr>
          <w:rFonts w:ascii="Times New Roman" w:hAnsi="Times New Roman" w:cs="Times New Roman"/>
          <w:szCs w:val="24"/>
        </w:rPr>
        <w:t xml:space="preserve">and to discuss papers in advance of submission, </w:t>
      </w:r>
      <w:r w:rsidRPr="00B02952">
        <w:rPr>
          <w:rFonts w:ascii="Times New Roman" w:hAnsi="Times New Roman" w:cs="Times New Roman"/>
          <w:szCs w:val="24"/>
        </w:rPr>
        <w:t xml:space="preserve">but I do not allow rewrites. </w:t>
      </w:r>
    </w:p>
    <w:p w14:paraId="2F2A36D8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rPr>
          <w:rFonts w:ascii="Times New Roman" w:hAnsi="Times New Roman" w:cs="Times New Roman"/>
          <w:b/>
        </w:rPr>
      </w:pPr>
    </w:p>
    <w:p w14:paraId="0186D171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  <w:r w:rsidRPr="00B02952">
        <w:rPr>
          <w:rFonts w:ascii="Times New Roman" w:hAnsi="Times New Roman" w:cs="Times New Roman"/>
          <w:b/>
        </w:rPr>
        <w:t>Attendance, Participation, and Engagement</w:t>
      </w:r>
    </w:p>
    <w:p w14:paraId="35F9D177" w14:textId="464F7A39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4BE59B5B" w14:textId="1B423BB1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t xml:space="preserve">As a student at the University of Michigan, you are expected to be punctual, considerate, and thoughtful towards other members of your community, both within the classroom and without. In our </w:t>
      </w:r>
      <w:proofErr w:type="gramStart"/>
      <w:r w:rsidRPr="00B02952">
        <w:rPr>
          <w:rFonts w:ascii="Times New Roman" w:hAnsi="Times New Roman" w:cs="Times New Roman"/>
          <w:szCs w:val="24"/>
        </w:rPr>
        <w:t>second class</w:t>
      </w:r>
      <w:proofErr w:type="gramEnd"/>
      <w:r w:rsidRPr="00B02952">
        <w:rPr>
          <w:rFonts w:ascii="Times New Roman" w:hAnsi="Times New Roman" w:cs="Times New Roman"/>
          <w:szCs w:val="24"/>
        </w:rPr>
        <w:t xml:space="preserve"> session, we will, as a group, set the rules for attendance, participation, and the procedures for lateness. I will hold you to these rules as being the norms of productive conversation and civil engagement. </w:t>
      </w:r>
      <w:bookmarkStart w:id="0" w:name="_GoBack"/>
      <w:bookmarkEnd w:id="0"/>
    </w:p>
    <w:p w14:paraId="17F52915" w14:textId="7210B199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13503E0A" w14:textId="057A3312" w:rsidR="00CF216E" w:rsidRPr="00B02952" w:rsidRDefault="00CF216E" w:rsidP="00AC03F4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t>Please inform me if you expect to be absent from class. If you miss a class session, I encourage you to obtain notes from one of your classmates.</w:t>
      </w:r>
    </w:p>
    <w:p w14:paraId="0868BE35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3555B00D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  <w:r w:rsidRPr="00B02952">
        <w:rPr>
          <w:rFonts w:ascii="Times New Roman" w:hAnsi="Times New Roman" w:cs="Times New Roman"/>
          <w:b/>
        </w:rPr>
        <w:t>Office Hours and Email</w:t>
      </w:r>
    </w:p>
    <w:p w14:paraId="334FB06D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133006F0" w14:textId="0D3A334B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t>My office hours are on</w:t>
      </w:r>
      <w:r w:rsidR="00AC03F4" w:rsidRPr="00B02952">
        <w:rPr>
          <w:rFonts w:ascii="Times New Roman" w:hAnsi="Times New Roman" w:cs="Times New Roman"/>
          <w:szCs w:val="24"/>
        </w:rPr>
        <w:t xml:space="preserve"> Mondays from 4 to 6pm,</w:t>
      </w:r>
      <w:r w:rsidRPr="00B02952">
        <w:rPr>
          <w:rFonts w:ascii="Times New Roman" w:hAnsi="Times New Roman" w:cs="Times New Roman"/>
          <w:szCs w:val="24"/>
        </w:rPr>
        <w:t xml:space="preserve"> in Angell Hall 3264. Please feel </w:t>
      </w:r>
      <w:r w:rsidR="00B13D8E">
        <w:rPr>
          <w:rFonts w:ascii="Times New Roman" w:hAnsi="Times New Roman" w:cs="Times New Roman"/>
          <w:szCs w:val="24"/>
        </w:rPr>
        <w:t xml:space="preserve">free to stop by at any time within that window, or to </w:t>
      </w:r>
      <w:hyperlink r:id="rId7" w:history="1">
        <w:r w:rsidR="00B13D8E" w:rsidRPr="00B13D8E">
          <w:rPr>
            <w:rStyle w:val="Hyperlink"/>
            <w:rFonts w:ascii="Times New Roman" w:hAnsi="Times New Roman" w:cs="Times New Roman"/>
            <w:szCs w:val="24"/>
          </w:rPr>
          <w:t>reserve an appoin</w:t>
        </w:r>
        <w:r w:rsidR="00B13D8E" w:rsidRPr="00B13D8E">
          <w:rPr>
            <w:rStyle w:val="Hyperlink"/>
            <w:rFonts w:ascii="Times New Roman" w:hAnsi="Times New Roman" w:cs="Times New Roman"/>
            <w:szCs w:val="24"/>
          </w:rPr>
          <w:t>t</w:t>
        </w:r>
        <w:r w:rsidR="00B13D8E" w:rsidRPr="00B13D8E">
          <w:rPr>
            <w:rStyle w:val="Hyperlink"/>
            <w:rFonts w:ascii="Times New Roman" w:hAnsi="Times New Roman" w:cs="Times New Roman"/>
            <w:szCs w:val="24"/>
          </w:rPr>
          <w:t>ment</w:t>
        </w:r>
      </w:hyperlink>
      <w:r w:rsidR="00B13D8E">
        <w:rPr>
          <w:rFonts w:ascii="Times New Roman" w:hAnsi="Times New Roman" w:cs="Times New Roman"/>
          <w:szCs w:val="24"/>
        </w:rPr>
        <w:t xml:space="preserve"> in advance.</w:t>
      </w:r>
    </w:p>
    <w:p w14:paraId="3486E7A6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3671A991" w14:textId="48BAA26A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t xml:space="preserve">If you have a simple question, please feel free to email me. </w:t>
      </w:r>
      <w:r w:rsidR="00B02952">
        <w:rPr>
          <w:rFonts w:ascii="Times New Roman" w:hAnsi="Times New Roman" w:cs="Times New Roman"/>
          <w:szCs w:val="24"/>
        </w:rPr>
        <w:t>I check my email once a day: consequently, p</w:t>
      </w:r>
      <w:r w:rsidRPr="00B02952">
        <w:rPr>
          <w:rFonts w:ascii="Times New Roman" w:hAnsi="Times New Roman" w:cs="Times New Roman"/>
          <w:szCs w:val="24"/>
        </w:rPr>
        <w:t>lease do not expect an instantaneous response.</w:t>
      </w:r>
    </w:p>
    <w:p w14:paraId="4182E67C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55D0EF79" w14:textId="124925F7" w:rsidR="00CF216E" w:rsidRPr="00B02952" w:rsidRDefault="00B13D8E" w:rsidP="004A2629">
      <w:pPr>
        <w:tabs>
          <w:tab w:val="left" w:pos="2653"/>
          <w:tab w:val="center" w:pos="4320"/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  <w:r w:rsidRPr="00B02952">
        <w:rPr>
          <w:rFonts w:ascii="Times New Roman" w:hAnsi="Times New Roman" w:cs="Times New Roman"/>
          <w:b/>
        </w:rPr>
        <w:t>Accommodations</w:t>
      </w:r>
    </w:p>
    <w:p w14:paraId="4B7FD949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02BFA7AE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szCs w:val="24"/>
        </w:rPr>
        <w:t>If you think you need an accommodation for a disability, please let me know at your earliest convenience. I am committed to the inclusion of all students, and we can work with the</w:t>
      </w:r>
      <w:hyperlink r:id="rId8">
        <w:r w:rsidRPr="00B02952">
          <w:rPr>
            <w:rFonts w:ascii="Times New Roman" w:hAnsi="Times New Roman" w:cs="Times New Roman"/>
            <w:szCs w:val="24"/>
          </w:rPr>
          <w:t xml:space="preserve"> </w:t>
        </w:r>
      </w:hyperlink>
      <w:hyperlink r:id="rId9">
        <w:r w:rsidRPr="00B02952">
          <w:rPr>
            <w:rFonts w:ascii="Times New Roman" w:hAnsi="Times New Roman" w:cs="Times New Roman"/>
            <w:color w:val="1155CC"/>
            <w:szCs w:val="24"/>
            <w:u w:val="single"/>
          </w:rPr>
          <w:t>Office of Services for Students with Disabilities</w:t>
        </w:r>
      </w:hyperlink>
      <w:r w:rsidRPr="00B02952">
        <w:rPr>
          <w:rFonts w:ascii="Times New Roman" w:hAnsi="Times New Roman" w:cs="Times New Roman"/>
          <w:szCs w:val="24"/>
        </w:rPr>
        <w:t xml:space="preserve"> (SSD) to determine appropriate academic accommodations. Any information you provide is private and confidential and will be treated as such.</w:t>
      </w:r>
    </w:p>
    <w:p w14:paraId="0D906FBE" w14:textId="77777777" w:rsidR="00CF216E" w:rsidRPr="00B02952" w:rsidRDefault="00CF216E" w:rsidP="004A2629">
      <w:pPr>
        <w:pStyle w:val="Normal1"/>
        <w:rPr>
          <w:rFonts w:ascii="Times New Roman" w:hAnsi="Times New Roman" w:cs="Times New Roman"/>
          <w:szCs w:val="24"/>
        </w:rPr>
      </w:pPr>
    </w:p>
    <w:p w14:paraId="791B81F9" w14:textId="77777777" w:rsidR="00CF216E" w:rsidRPr="00B02952" w:rsidRDefault="00CF216E" w:rsidP="004A2629">
      <w:pPr>
        <w:tabs>
          <w:tab w:val="left" w:pos="2653"/>
          <w:tab w:val="center" w:pos="4320"/>
          <w:tab w:val="left" w:pos="6120"/>
          <w:tab w:val="left" w:pos="6480"/>
        </w:tabs>
        <w:jc w:val="center"/>
        <w:rPr>
          <w:rFonts w:ascii="Times New Roman" w:hAnsi="Times New Roman" w:cs="Times New Roman"/>
          <w:b/>
        </w:rPr>
      </w:pPr>
    </w:p>
    <w:p w14:paraId="767D47C2" w14:textId="77777777" w:rsidR="00E45DF3" w:rsidRPr="00B02952" w:rsidRDefault="00E45DF3" w:rsidP="004A2629">
      <w:pPr>
        <w:pStyle w:val="Normal1"/>
        <w:rPr>
          <w:rFonts w:ascii="Times New Roman" w:hAnsi="Times New Roman" w:cs="Times New Roman"/>
          <w:i/>
          <w:szCs w:val="24"/>
        </w:rPr>
      </w:pPr>
      <w:r w:rsidRPr="00B02952">
        <w:rPr>
          <w:rFonts w:ascii="Times New Roman" w:hAnsi="Times New Roman" w:cs="Times New Roman"/>
          <w:i/>
          <w:szCs w:val="24"/>
        </w:rPr>
        <w:br w:type="page"/>
      </w:r>
    </w:p>
    <w:p w14:paraId="14934737" w14:textId="78789AE2" w:rsidR="00CF216E" w:rsidRPr="00B02952" w:rsidRDefault="00CF216E" w:rsidP="00E45DF3">
      <w:pPr>
        <w:pStyle w:val="Normal1"/>
        <w:rPr>
          <w:rFonts w:ascii="Times New Roman" w:hAnsi="Times New Roman" w:cs="Times New Roman"/>
          <w:szCs w:val="24"/>
        </w:rPr>
      </w:pPr>
      <w:r w:rsidRPr="00B02952">
        <w:rPr>
          <w:rFonts w:ascii="Times New Roman" w:hAnsi="Times New Roman" w:cs="Times New Roman"/>
          <w:i/>
          <w:szCs w:val="24"/>
        </w:rPr>
        <w:lastRenderedPageBreak/>
        <w:t>All readings and assignments should be completed for the day that they are listed. Readings mar</w:t>
      </w:r>
      <w:r w:rsidR="0093730D" w:rsidRPr="00B02952">
        <w:rPr>
          <w:rFonts w:ascii="Times New Roman" w:hAnsi="Times New Roman" w:cs="Times New Roman"/>
          <w:i/>
          <w:szCs w:val="24"/>
        </w:rPr>
        <w:t>ked with an asterisk (*) are available on the Canvas site</w:t>
      </w:r>
      <w:r w:rsidRPr="00B02952">
        <w:rPr>
          <w:rFonts w:ascii="Times New Roman" w:hAnsi="Times New Roman" w:cs="Times New Roman"/>
          <w:i/>
          <w:szCs w:val="24"/>
        </w:rPr>
        <w:t>.</w:t>
      </w:r>
    </w:p>
    <w:p w14:paraId="251C852E" w14:textId="21924E80" w:rsidR="002977C1" w:rsidRPr="00B02952" w:rsidRDefault="002977C1" w:rsidP="00E45DF3">
      <w:pPr>
        <w:jc w:val="center"/>
        <w:rPr>
          <w:rFonts w:ascii="Times New Roman" w:hAnsi="Times New Roman" w:cs="Times New Roman"/>
          <w:b/>
        </w:rPr>
      </w:pPr>
    </w:p>
    <w:p w14:paraId="522E0BCE" w14:textId="77777777" w:rsidR="00CF216E" w:rsidRPr="00B02952" w:rsidRDefault="00CF216E" w:rsidP="004A2629">
      <w:pPr>
        <w:jc w:val="center"/>
        <w:rPr>
          <w:rFonts w:ascii="Times New Roman" w:hAnsi="Times New Roman" w:cs="Times New Roman"/>
          <w:b/>
        </w:rPr>
      </w:pPr>
      <w:r w:rsidRPr="00B02952">
        <w:rPr>
          <w:rFonts w:ascii="Times New Roman" w:hAnsi="Times New Roman" w:cs="Times New Roman"/>
          <w:b/>
        </w:rPr>
        <w:t>Schedule of Readings and Assignments</w:t>
      </w:r>
    </w:p>
    <w:p w14:paraId="4B87AC5C" w14:textId="77777777" w:rsidR="003126A6" w:rsidRPr="00B02952" w:rsidRDefault="003126A6" w:rsidP="004A2629">
      <w:pPr>
        <w:rPr>
          <w:rFonts w:ascii="Times New Roman" w:hAnsi="Times New Roman" w:cs="Times New Roman"/>
          <w:b/>
        </w:rPr>
      </w:pPr>
    </w:p>
    <w:p w14:paraId="2EEC2D0D" w14:textId="1AAADFEA" w:rsidR="003126A6" w:rsidRPr="00B02952" w:rsidRDefault="00FA5A0B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9/5</w:t>
      </w:r>
    </w:p>
    <w:p w14:paraId="35890737" w14:textId="77777777" w:rsidR="003126A6" w:rsidRPr="00B02952" w:rsidRDefault="003126A6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Introduction</w:t>
      </w:r>
    </w:p>
    <w:p w14:paraId="64E6AB5C" w14:textId="77777777" w:rsidR="003126A6" w:rsidRPr="00B02952" w:rsidRDefault="003126A6" w:rsidP="003126A6">
      <w:pPr>
        <w:ind w:left="720"/>
        <w:rPr>
          <w:rFonts w:ascii="Times New Roman" w:hAnsi="Times New Roman" w:cs="Times New Roman"/>
        </w:rPr>
      </w:pPr>
    </w:p>
    <w:p w14:paraId="0048D539" w14:textId="77777777" w:rsidR="003126A6" w:rsidRPr="00B02952" w:rsidRDefault="003126A6" w:rsidP="003126A6">
      <w:pPr>
        <w:ind w:left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Week 2</w:t>
      </w:r>
    </w:p>
    <w:p w14:paraId="3301B095" w14:textId="53881F27" w:rsidR="003126A6" w:rsidRPr="00B02952" w:rsidRDefault="003126A6" w:rsidP="003126A6">
      <w:pPr>
        <w:rPr>
          <w:rFonts w:ascii="Times New Roman" w:hAnsi="Times New Roman" w:cs="Times New Roman"/>
        </w:rPr>
      </w:pPr>
    </w:p>
    <w:p w14:paraId="282005F1" w14:textId="6ACF1E48" w:rsidR="00E3027D" w:rsidRPr="00B02952" w:rsidRDefault="00E3027D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9/9, by midnight</w:t>
      </w:r>
    </w:p>
    <w:p w14:paraId="26C9A306" w14:textId="1B7ABD0F" w:rsidR="00E3027D" w:rsidRPr="00B02952" w:rsidRDefault="00E3027D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Response 1 due</w:t>
      </w:r>
    </w:p>
    <w:p w14:paraId="4EB39BB3" w14:textId="77777777" w:rsidR="00E3027D" w:rsidRPr="00B02952" w:rsidRDefault="00E3027D" w:rsidP="003126A6">
      <w:pPr>
        <w:rPr>
          <w:rFonts w:ascii="Times New Roman" w:hAnsi="Times New Roman" w:cs="Times New Roman"/>
        </w:rPr>
      </w:pPr>
    </w:p>
    <w:p w14:paraId="62E011F2" w14:textId="0DEF739F" w:rsidR="003126A6" w:rsidRPr="00B02952" w:rsidRDefault="00FA5A0B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9/10</w:t>
      </w:r>
    </w:p>
    <w:p w14:paraId="691F4DE6" w14:textId="77777777" w:rsidR="00BE7733" w:rsidRPr="00B02952" w:rsidRDefault="00BE7733" w:rsidP="00BE7733">
      <w:pPr>
        <w:tabs>
          <w:tab w:val="left" w:pos="90"/>
        </w:tabs>
        <w:ind w:left="720" w:hanging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*Auerbach, Erich. “Philology and </w:t>
      </w:r>
      <w:proofErr w:type="spellStart"/>
      <w:r w:rsidRPr="00B02952">
        <w:rPr>
          <w:rFonts w:ascii="Times New Roman" w:hAnsi="Times New Roman" w:cs="Times New Roman"/>
          <w:i/>
        </w:rPr>
        <w:t>Weltliteratur</w:t>
      </w:r>
      <w:proofErr w:type="spellEnd"/>
      <w:r w:rsidRPr="00B02952">
        <w:rPr>
          <w:rFonts w:ascii="Times New Roman" w:hAnsi="Times New Roman" w:cs="Times New Roman"/>
        </w:rPr>
        <w:t xml:space="preserve">.” 1952. Trans. Edward and Marie Said. </w:t>
      </w:r>
      <w:r w:rsidRPr="00B02952">
        <w:rPr>
          <w:rFonts w:ascii="Times New Roman" w:hAnsi="Times New Roman" w:cs="Times New Roman"/>
          <w:i/>
        </w:rPr>
        <w:t xml:space="preserve">The Centennial Review </w:t>
      </w:r>
      <w:r w:rsidRPr="00B02952">
        <w:rPr>
          <w:rFonts w:ascii="Times New Roman" w:hAnsi="Times New Roman" w:cs="Times New Roman"/>
        </w:rPr>
        <w:t>XIII (1969): 1-17.</w:t>
      </w:r>
    </w:p>
    <w:p w14:paraId="36334D0A" w14:textId="36BB77D2" w:rsidR="00BE7733" w:rsidRPr="00B02952" w:rsidRDefault="00BE7733" w:rsidP="00BE7733">
      <w:pPr>
        <w:ind w:left="720" w:hanging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*Damrosch, David. “Goethe Coins a Phrase.” From </w:t>
      </w:r>
      <w:r w:rsidRPr="00B02952">
        <w:rPr>
          <w:rFonts w:ascii="Times New Roman" w:hAnsi="Times New Roman" w:cs="Times New Roman"/>
          <w:i/>
        </w:rPr>
        <w:t xml:space="preserve">What is World Literature? </w:t>
      </w:r>
      <w:r w:rsidRPr="00B02952">
        <w:rPr>
          <w:rFonts w:ascii="Times New Roman" w:hAnsi="Times New Roman" w:cs="Times New Roman"/>
        </w:rPr>
        <w:t>Princeton UP, 2003.</w:t>
      </w:r>
      <w:r w:rsidRPr="00B02952">
        <w:rPr>
          <w:rFonts w:ascii="Times New Roman" w:hAnsi="Times New Roman" w:cs="Times New Roman"/>
          <w:i/>
        </w:rPr>
        <w:t xml:space="preserve"> </w:t>
      </w:r>
      <w:r w:rsidRPr="00B02952">
        <w:rPr>
          <w:rFonts w:ascii="Times New Roman" w:hAnsi="Times New Roman" w:cs="Times New Roman"/>
        </w:rPr>
        <w:t>1-36.</w:t>
      </w:r>
    </w:p>
    <w:p w14:paraId="1812418A" w14:textId="21A19240" w:rsidR="00ED24E9" w:rsidRPr="00B02952" w:rsidRDefault="00ED24E9" w:rsidP="003126A6">
      <w:pPr>
        <w:rPr>
          <w:rFonts w:ascii="Times New Roman" w:hAnsi="Times New Roman" w:cs="Times New Roman"/>
        </w:rPr>
      </w:pPr>
    </w:p>
    <w:p w14:paraId="4E746908" w14:textId="3D609FF8" w:rsidR="00ED24E9" w:rsidRPr="00B02952" w:rsidRDefault="00ED24E9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Tuesday, September 11</w:t>
      </w:r>
      <w:r w:rsidRPr="00B02952">
        <w:rPr>
          <w:rFonts w:ascii="Times New Roman" w:hAnsi="Times New Roman" w:cs="Times New Roman"/>
          <w:vertAlign w:val="superscript"/>
        </w:rPr>
        <w:t>th</w:t>
      </w:r>
      <w:r w:rsidRPr="00B02952">
        <w:rPr>
          <w:rFonts w:ascii="Times New Roman" w:hAnsi="Times New Roman" w:cs="Times New Roman"/>
        </w:rPr>
        <w:t>, 5.30-6.30pm, Lydia Mendelssohn Theatre</w:t>
      </w:r>
    </w:p>
    <w:p w14:paraId="3EE5C582" w14:textId="07788456" w:rsidR="00ED24E9" w:rsidRPr="00B02952" w:rsidRDefault="00ED24E9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Viet Thanh Nguyen, “Race, War, and Refugees”</w:t>
      </w:r>
    </w:p>
    <w:p w14:paraId="35799C41" w14:textId="77777777" w:rsidR="00ED24E9" w:rsidRPr="00B02952" w:rsidRDefault="00ED24E9" w:rsidP="003126A6">
      <w:pPr>
        <w:rPr>
          <w:rFonts w:ascii="Times New Roman" w:hAnsi="Times New Roman" w:cs="Times New Roman"/>
          <w:i/>
          <w:iCs/>
        </w:rPr>
      </w:pPr>
    </w:p>
    <w:p w14:paraId="7BCEFB10" w14:textId="6C35A4B2" w:rsidR="003126A6" w:rsidRPr="00B02952" w:rsidRDefault="00FA5A0B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9/12</w:t>
      </w:r>
    </w:p>
    <w:p w14:paraId="41DF02C3" w14:textId="30AB5F64" w:rsidR="00482571" w:rsidRPr="00B02952" w:rsidRDefault="00482571" w:rsidP="00482571">
      <w:pPr>
        <w:ind w:left="720" w:hanging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*</w:t>
      </w:r>
      <w:proofErr w:type="spellStart"/>
      <w:r w:rsidRPr="00B02952">
        <w:rPr>
          <w:rFonts w:ascii="Times New Roman" w:hAnsi="Times New Roman" w:cs="Times New Roman"/>
        </w:rPr>
        <w:t>Gikandi</w:t>
      </w:r>
      <w:proofErr w:type="spellEnd"/>
      <w:r w:rsidRPr="00B02952">
        <w:rPr>
          <w:rFonts w:ascii="Times New Roman" w:hAnsi="Times New Roman" w:cs="Times New Roman"/>
        </w:rPr>
        <w:t xml:space="preserve">, Simon. “Globalization and the Claims of </w:t>
      </w:r>
      <w:proofErr w:type="spellStart"/>
      <w:r w:rsidRPr="00B02952">
        <w:rPr>
          <w:rFonts w:ascii="Times New Roman" w:hAnsi="Times New Roman" w:cs="Times New Roman"/>
        </w:rPr>
        <w:t>Postcoloniality</w:t>
      </w:r>
      <w:proofErr w:type="spellEnd"/>
      <w:r w:rsidRPr="00B02952">
        <w:rPr>
          <w:rFonts w:ascii="Times New Roman" w:hAnsi="Times New Roman" w:cs="Times New Roman"/>
        </w:rPr>
        <w:t xml:space="preserve">.” </w:t>
      </w:r>
      <w:r w:rsidRPr="00B02952">
        <w:rPr>
          <w:rFonts w:ascii="Times New Roman" w:hAnsi="Times New Roman" w:cs="Times New Roman"/>
          <w:i/>
        </w:rPr>
        <w:t xml:space="preserve">South Atlantic Quarterly </w:t>
      </w:r>
      <w:r w:rsidRPr="00B02952">
        <w:rPr>
          <w:rFonts w:ascii="Times New Roman" w:hAnsi="Times New Roman" w:cs="Times New Roman"/>
        </w:rPr>
        <w:t>100.3 (2001): 627-58.</w:t>
      </w:r>
    </w:p>
    <w:p w14:paraId="3977453D" w14:textId="2FA7FAB2" w:rsidR="00E3027D" w:rsidRPr="00B02952" w:rsidRDefault="00E3027D" w:rsidP="00482571">
      <w:pPr>
        <w:ind w:left="720" w:hanging="720"/>
        <w:rPr>
          <w:rFonts w:ascii="Times New Roman" w:hAnsi="Times New Roman" w:cs="Times New Roman"/>
        </w:rPr>
      </w:pPr>
    </w:p>
    <w:p w14:paraId="18DE4D72" w14:textId="4D192087" w:rsidR="00731321" w:rsidRPr="00B02952" w:rsidRDefault="00731321" w:rsidP="00482571">
      <w:pPr>
        <w:ind w:left="720" w:hanging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>Week 3</w:t>
      </w:r>
    </w:p>
    <w:p w14:paraId="5801AE4A" w14:textId="77777777" w:rsidR="00E3027D" w:rsidRPr="00B02952" w:rsidRDefault="00E3027D" w:rsidP="00482571">
      <w:pPr>
        <w:ind w:left="720" w:hanging="720"/>
        <w:rPr>
          <w:rFonts w:ascii="Times New Roman" w:hAnsi="Times New Roman" w:cs="Times New Roman"/>
        </w:rPr>
      </w:pPr>
    </w:p>
    <w:p w14:paraId="52726405" w14:textId="1EF48EBC" w:rsidR="00E3027D" w:rsidRPr="00B02952" w:rsidRDefault="00E3027D" w:rsidP="00E3027D">
      <w:pPr>
        <w:ind w:left="720" w:hanging="720"/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9/16, by midnight</w:t>
      </w:r>
    </w:p>
    <w:p w14:paraId="27147BC5" w14:textId="47F27E9F" w:rsidR="00E3027D" w:rsidRPr="00B02952" w:rsidRDefault="00E3027D" w:rsidP="00E3027D">
      <w:pPr>
        <w:ind w:left="720" w:hanging="720"/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Response 2 due</w:t>
      </w:r>
    </w:p>
    <w:p w14:paraId="6EE323F5" w14:textId="77777777" w:rsidR="00731321" w:rsidRPr="00B02952" w:rsidRDefault="00731321" w:rsidP="00482571">
      <w:pPr>
        <w:ind w:left="720" w:hanging="720"/>
        <w:rPr>
          <w:rFonts w:ascii="Times New Roman" w:hAnsi="Times New Roman" w:cs="Times New Roman"/>
        </w:rPr>
      </w:pPr>
    </w:p>
    <w:p w14:paraId="60FC41C4" w14:textId="01052910" w:rsidR="00482571" w:rsidRPr="00B02952" w:rsidRDefault="00482571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9/17</w:t>
      </w:r>
    </w:p>
    <w:p w14:paraId="750484A4" w14:textId="77777777" w:rsidR="00482571" w:rsidRPr="00B02952" w:rsidRDefault="00482571" w:rsidP="00482571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Benjamin, Walter. “The Work of Art in the Age of Mechanical Reproduction.” 673-695.</w:t>
      </w:r>
    </w:p>
    <w:p w14:paraId="0EE04C39" w14:textId="77777777" w:rsidR="00482571" w:rsidRPr="00B02952" w:rsidRDefault="00482571" w:rsidP="00482571">
      <w:pPr>
        <w:ind w:left="720" w:hanging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Appiah, Kwame Anthony. “Is the Post- in Postmodernism the Post- in Postcolonial?” 882-889.</w:t>
      </w:r>
    </w:p>
    <w:p w14:paraId="6494F692" w14:textId="77777777" w:rsidR="00482571" w:rsidRPr="00B02952" w:rsidRDefault="00482571" w:rsidP="00482571">
      <w:pPr>
        <w:rPr>
          <w:rFonts w:ascii="Times New Roman" w:hAnsi="Times New Roman" w:cs="Times New Roman"/>
        </w:rPr>
      </w:pPr>
    </w:p>
    <w:p w14:paraId="32D911BB" w14:textId="508B84EF" w:rsidR="00482571" w:rsidRPr="00B02952" w:rsidRDefault="00482571" w:rsidP="00482571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9/19</w:t>
      </w:r>
    </w:p>
    <w:p w14:paraId="1377B37F" w14:textId="69518E7B" w:rsidR="00105C6B" w:rsidRPr="00B02952" w:rsidRDefault="00105C6B" w:rsidP="00482571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Meet at UMMA – GLOBAL AFRICA EXHIBIT</w:t>
      </w:r>
    </w:p>
    <w:p w14:paraId="429C1C43" w14:textId="6E153912" w:rsidR="00482571" w:rsidRPr="00B02952" w:rsidRDefault="00482571" w:rsidP="003126A6">
      <w:pPr>
        <w:rPr>
          <w:rFonts w:ascii="Times New Roman" w:hAnsi="Times New Roman" w:cs="Times New Roman"/>
        </w:rPr>
      </w:pPr>
    </w:p>
    <w:p w14:paraId="78760E03" w14:textId="6BFC89CF" w:rsidR="00731321" w:rsidRPr="00B02952" w:rsidRDefault="00105C6B" w:rsidP="00105C6B">
      <w:pPr>
        <w:ind w:left="720"/>
        <w:rPr>
          <w:rFonts w:ascii="Times New Roman" w:hAnsi="Times New Roman" w:cs="Times New Roman"/>
          <w:b/>
          <w:bCs/>
        </w:rPr>
      </w:pPr>
      <w:r w:rsidRPr="00B02952">
        <w:rPr>
          <w:rFonts w:ascii="Times New Roman" w:hAnsi="Times New Roman" w:cs="Times New Roman"/>
          <w:b/>
          <w:bCs/>
        </w:rPr>
        <w:t xml:space="preserve">UNIT ONE: </w:t>
      </w:r>
      <w:r w:rsidR="00731321" w:rsidRPr="00B02952">
        <w:rPr>
          <w:rFonts w:ascii="Times New Roman" w:hAnsi="Times New Roman" w:cs="Times New Roman"/>
          <w:b/>
          <w:bCs/>
          <w:i/>
          <w:iCs/>
        </w:rPr>
        <w:t xml:space="preserve">Things Fall Apart </w:t>
      </w:r>
      <w:r w:rsidR="00731321" w:rsidRPr="00B02952">
        <w:rPr>
          <w:rFonts w:ascii="Times New Roman" w:hAnsi="Times New Roman" w:cs="Times New Roman"/>
          <w:b/>
          <w:bCs/>
        </w:rPr>
        <w:t>(Nigeria, 1958)</w:t>
      </w:r>
    </w:p>
    <w:p w14:paraId="4026FC92" w14:textId="77777777" w:rsidR="00105C6B" w:rsidRPr="00B02952" w:rsidRDefault="00105C6B" w:rsidP="00105C6B">
      <w:pPr>
        <w:ind w:left="720"/>
        <w:rPr>
          <w:rFonts w:ascii="Times New Roman" w:hAnsi="Times New Roman" w:cs="Times New Roman"/>
          <w:b/>
          <w:bCs/>
        </w:rPr>
      </w:pPr>
    </w:p>
    <w:p w14:paraId="463F4869" w14:textId="25941875" w:rsidR="00482571" w:rsidRPr="00B02952" w:rsidRDefault="00482571" w:rsidP="00482571">
      <w:pPr>
        <w:ind w:left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Week 4</w:t>
      </w:r>
    </w:p>
    <w:p w14:paraId="3D7AFD32" w14:textId="77777777" w:rsidR="00B7070C" w:rsidRPr="00B02952" w:rsidRDefault="00B7070C" w:rsidP="00482571">
      <w:pPr>
        <w:ind w:left="720"/>
        <w:rPr>
          <w:rFonts w:ascii="Times New Roman" w:hAnsi="Times New Roman" w:cs="Times New Roman"/>
        </w:rPr>
      </w:pPr>
    </w:p>
    <w:p w14:paraId="04C9B42C" w14:textId="310B98A7" w:rsidR="00482571" w:rsidRPr="00B02952" w:rsidRDefault="00E3027D" w:rsidP="00482571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9/23, by midnight</w:t>
      </w:r>
    </w:p>
    <w:p w14:paraId="24EC0088" w14:textId="1F17E717" w:rsidR="00E3027D" w:rsidRPr="00B02952" w:rsidRDefault="00E3027D" w:rsidP="00482571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Response 3 due</w:t>
      </w:r>
    </w:p>
    <w:p w14:paraId="730928E1" w14:textId="77777777" w:rsidR="00E3027D" w:rsidRPr="00B02952" w:rsidRDefault="00E3027D" w:rsidP="00482571">
      <w:pPr>
        <w:rPr>
          <w:rFonts w:ascii="Times New Roman" w:hAnsi="Times New Roman" w:cs="Times New Roman"/>
          <w:i/>
          <w:iCs/>
        </w:rPr>
      </w:pPr>
    </w:p>
    <w:p w14:paraId="5F6F2730" w14:textId="13E49FFA" w:rsidR="00482571" w:rsidRPr="00B02952" w:rsidRDefault="00482571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9/24</w:t>
      </w:r>
    </w:p>
    <w:p w14:paraId="44D9FFA7" w14:textId="313AC29E" w:rsidR="00731321" w:rsidRPr="00B02952" w:rsidRDefault="00731321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lastRenderedPageBreak/>
        <w:t xml:space="preserve">Achebe, Chinua. </w:t>
      </w:r>
      <w:r w:rsidRPr="00B02952">
        <w:rPr>
          <w:rFonts w:ascii="Times New Roman" w:hAnsi="Times New Roman" w:cs="Times New Roman"/>
          <w:i/>
          <w:iCs/>
        </w:rPr>
        <w:t xml:space="preserve">Things Fall Apart. </w:t>
      </w:r>
      <w:r w:rsidR="00D05BAF" w:rsidRPr="00B02952">
        <w:rPr>
          <w:rFonts w:ascii="Times New Roman" w:hAnsi="Times New Roman" w:cs="Times New Roman"/>
        </w:rPr>
        <w:t>Part One (1-125).</w:t>
      </w:r>
    </w:p>
    <w:p w14:paraId="3B125F7D" w14:textId="77777777" w:rsidR="00731321" w:rsidRPr="00B02952" w:rsidRDefault="00731321" w:rsidP="003126A6">
      <w:pPr>
        <w:rPr>
          <w:rFonts w:ascii="Times New Roman" w:hAnsi="Times New Roman" w:cs="Times New Roman"/>
        </w:rPr>
      </w:pPr>
    </w:p>
    <w:p w14:paraId="672FF3B0" w14:textId="0E767791" w:rsidR="00482571" w:rsidRPr="00B02952" w:rsidRDefault="00482571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9/26</w:t>
      </w:r>
    </w:p>
    <w:p w14:paraId="0E2D36E3" w14:textId="4ECAF346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*</w:t>
      </w:r>
      <w:r w:rsidR="00B02952">
        <w:rPr>
          <w:rFonts w:ascii="Times New Roman" w:hAnsi="Times New Roman" w:cs="Times New Roman"/>
        </w:rPr>
        <w:t>Achebe</w:t>
      </w:r>
      <w:r w:rsidRPr="00B02952">
        <w:rPr>
          <w:rFonts w:ascii="Times New Roman" w:hAnsi="Times New Roman" w:cs="Times New Roman"/>
        </w:rPr>
        <w:t>. “The Novelist as Teacher.”</w:t>
      </w:r>
    </w:p>
    <w:p w14:paraId="779F52A4" w14:textId="77777777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Benjamin, Walter. “The Storyteller.” 77-99.</w:t>
      </w:r>
    </w:p>
    <w:p w14:paraId="5BCB36DD" w14:textId="53D159E9" w:rsidR="00482571" w:rsidRPr="00B02952" w:rsidRDefault="00482571" w:rsidP="003126A6">
      <w:pPr>
        <w:rPr>
          <w:rFonts w:ascii="Times New Roman" w:hAnsi="Times New Roman" w:cs="Times New Roman"/>
        </w:rPr>
      </w:pPr>
    </w:p>
    <w:p w14:paraId="21732D7E" w14:textId="7B590759" w:rsidR="00731321" w:rsidRPr="00B02952" w:rsidRDefault="00731321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>Week 5</w:t>
      </w:r>
    </w:p>
    <w:p w14:paraId="217BCDD5" w14:textId="77777777" w:rsidR="00B7070C" w:rsidRPr="00B02952" w:rsidRDefault="00B7070C" w:rsidP="003126A6">
      <w:pPr>
        <w:rPr>
          <w:rFonts w:ascii="Times New Roman" w:hAnsi="Times New Roman" w:cs="Times New Roman"/>
        </w:rPr>
      </w:pPr>
    </w:p>
    <w:p w14:paraId="6B9536EE" w14:textId="0CEDED11" w:rsidR="00E3027D" w:rsidRPr="00B02952" w:rsidRDefault="00E3027D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9/30, by midnight</w:t>
      </w:r>
    </w:p>
    <w:p w14:paraId="1EAC5642" w14:textId="00F262EF" w:rsidR="00E3027D" w:rsidRPr="00B02952" w:rsidRDefault="00E3027D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Response 4 due</w:t>
      </w:r>
    </w:p>
    <w:p w14:paraId="6DCA15AE" w14:textId="77777777" w:rsidR="00E3027D" w:rsidRPr="00B02952" w:rsidRDefault="00E3027D" w:rsidP="003126A6">
      <w:pPr>
        <w:rPr>
          <w:rFonts w:ascii="Times New Roman" w:hAnsi="Times New Roman" w:cs="Times New Roman"/>
        </w:rPr>
      </w:pPr>
    </w:p>
    <w:p w14:paraId="2A98D317" w14:textId="61BA76D2" w:rsidR="00FA5A0B" w:rsidRPr="00B02952" w:rsidRDefault="00FA5A0B" w:rsidP="004B379F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10/1</w:t>
      </w:r>
    </w:p>
    <w:p w14:paraId="496D3D17" w14:textId="1134C662" w:rsidR="00731321" w:rsidRPr="00B02952" w:rsidRDefault="00731321" w:rsidP="004B379F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Achebe. </w:t>
      </w:r>
      <w:r w:rsidRPr="00B02952">
        <w:rPr>
          <w:rFonts w:ascii="Times New Roman" w:hAnsi="Times New Roman" w:cs="Times New Roman"/>
          <w:i/>
          <w:iCs/>
        </w:rPr>
        <w:t xml:space="preserve">Things Fall Apart. </w:t>
      </w:r>
      <w:r w:rsidR="00D05BAF" w:rsidRPr="00B02952">
        <w:rPr>
          <w:rFonts w:ascii="Times New Roman" w:hAnsi="Times New Roman" w:cs="Times New Roman"/>
        </w:rPr>
        <w:t>Part Two (</w:t>
      </w:r>
      <w:r w:rsidR="00E3027D" w:rsidRPr="00B02952">
        <w:rPr>
          <w:rFonts w:ascii="Times New Roman" w:hAnsi="Times New Roman" w:cs="Times New Roman"/>
        </w:rPr>
        <w:t>129-209).</w:t>
      </w:r>
    </w:p>
    <w:p w14:paraId="0F6B7510" w14:textId="78076F51" w:rsidR="00BE7733" w:rsidRPr="00B02952" w:rsidRDefault="00BE7733" w:rsidP="00BE7733">
      <w:pPr>
        <w:rPr>
          <w:rFonts w:ascii="Times New Roman" w:hAnsi="Times New Roman" w:cs="Times New Roman"/>
          <w:i/>
        </w:rPr>
      </w:pPr>
    </w:p>
    <w:p w14:paraId="6996B437" w14:textId="7ABA225F" w:rsidR="00BE7733" w:rsidRPr="00B02952" w:rsidRDefault="00BE7733" w:rsidP="00BE7733">
      <w:pPr>
        <w:rPr>
          <w:rFonts w:ascii="Times New Roman" w:hAnsi="Times New Roman" w:cs="Times New Roman"/>
          <w:iCs/>
        </w:rPr>
      </w:pPr>
      <w:r w:rsidRPr="00B02952">
        <w:rPr>
          <w:rFonts w:ascii="Times New Roman" w:hAnsi="Times New Roman" w:cs="Times New Roman"/>
          <w:iCs/>
        </w:rPr>
        <w:t>10/3</w:t>
      </w:r>
    </w:p>
    <w:p w14:paraId="51C59AAF" w14:textId="6C853EFF" w:rsidR="0093730D" w:rsidRPr="00B02952" w:rsidRDefault="0093730D" w:rsidP="00BE773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Anderson, Benedict. From </w:t>
      </w:r>
      <w:r w:rsidRPr="00B02952">
        <w:rPr>
          <w:rFonts w:ascii="Times New Roman" w:hAnsi="Times New Roman" w:cs="Times New Roman"/>
          <w:i/>
        </w:rPr>
        <w:t xml:space="preserve">Imagined Communities. </w:t>
      </w:r>
      <w:r w:rsidRPr="00B02952">
        <w:rPr>
          <w:rFonts w:ascii="Times New Roman" w:hAnsi="Times New Roman" w:cs="Times New Roman"/>
        </w:rPr>
        <w:t>414-434.</w:t>
      </w:r>
    </w:p>
    <w:p w14:paraId="49C7B899" w14:textId="7CE52BAD" w:rsidR="003126A6" w:rsidRPr="00B02952" w:rsidRDefault="003126A6" w:rsidP="00475AAB">
      <w:pPr>
        <w:rPr>
          <w:rFonts w:ascii="Times New Roman" w:hAnsi="Times New Roman" w:cs="Times New Roman"/>
        </w:rPr>
      </w:pPr>
    </w:p>
    <w:p w14:paraId="3C0BF179" w14:textId="12078F94" w:rsidR="009D6287" w:rsidRPr="00B02952" w:rsidRDefault="009D6287" w:rsidP="003126A6">
      <w:pPr>
        <w:rPr>
          <w:rFonts w:ascii="Times New Roman" w:hAnsi="Times New Roman" w:cs="Times New Roman"/>
        </w:rPr>
      </w:pPr>
    </w:p>
    <w:p w14:paraId="7B106608" w14:textId="546F07B7" w:rsidR="00B7070C" w:rsidRPr="00B02952" w:rsidRDefault="0093730D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>Week 6</w:t>
      </w:r>
    </w:p>
    <w:p w14:paraId="4287D72A" w14:textId="235ACAB3" w:rsidR="004A4295" w:rsidRPr="00B02952" w:rsidRDefault="004A4295" w:rsidP="003126A6">
      <w:pPr>
        <w:rPr>
          <w:rFonts w:ascii="Times New Roman" w:hAnsi="Times New Roman" w:cs="Times New Roman"/>
        </w:rPr>
      </w:pPr>
    </w:p>
    <w:p w14:paraId="6D1EE73A" w14:textId="61D757B8" w:rsidR="00B02952" w:rsidRPr="00B02952" w:rsidRDefault="00B02952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10/7, by midnight</w:t>
      </w:r>
    </w:p>
    <w:p w14:paraId="1D4D1DF0" w14:textId="61699C5F" w:rsidR="00B02952" w:rsidRPr="00B02952" w:rsidRDefault="00B02952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Response 5 due</w:t>
      </w:r>
    </w:p>
    <w:p w14:paraId="2BA0D96E" w14:textId="77777777" w:rsidR="00B02952" w:rsidRPr="00B02952" w:rsidRDefault="00B02952" w:rsidP="003126A6">
      <w:pPr>
        <w:rPr>
          <w:rFonts w:ascii="Times New Roman" w:hAnsi="Times New Roman" w:cs="Times New Roman"/>
          <w:i/>
          <w:iCs/>
        </w:rPr>
      </w:pPr>
    </w:p>
    <w:p w14:paraId="567403CF" w14:textId="37A3B3BB" w:rsidR="003126A6" w:rsidRPr="00B02952" w:rsidRDefault="00FA5A0B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10/8</w:t>
      </w:r>
    </w:p>
    <w:p w14:paraId="1EB2AF4C" w14:textId="77777777" w:rsidR="004A4295" w:rsidRPr="00B02952" w:rsidRDefault="004A4295" w:rsidP="004A4295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Cohn, </w:t>
      </w:r>
      <w:proofErr w:type="spellStart"/>
      <w:r w:rsidRPr="00B02952">
        <w:rPr>
          <w:rFonts w:ascii="Times New Roman" w:hAnsi="Times New Roman" w:cs="Times New Roman"/>
        </w:rPr>
        <w:t>Dorrit</w:t>
      </w:r>
      <w:proofErr w:type="spellEnd"/>
      <w:r w:rsidRPr="00B02952">
        <w:rPr>
          <w:rFonts w:ascii="Times New Roman" w:hAnsi="Times New Roman" w:cs="Times New Roman"/>
        </w:rPr>
        <w:t xml:space="preserve">. From </w:t>
      </w:r>
      <w:r w:rsidRPr="00B02952">
        <w:rPr>
          <w:rFonts w:ascii="Times New Roman" w:hAnsi="Times New Roman" w:cs="Times New Roman"/>
          <w:i/>
        </w:rPr>
        <w:t xml:space="preserve">Transparent Minds. </w:t>
      </w:r>
      <w:r w:rsidRPr="00B02952">
        <w:rPr>
          <w:rFonts w:ascii="Times New Roman" w:hAnsi="Times New Roman" w:cs="Times New Roman"/>
        </w:rPr>
        <w:t>493-514.</w:t>
      </w:r>
    </w:p>
    <w:p w14:paraId="1E32D218" w14:textId="77777777" w:rsidR="004A4295" w:rsidRPr="00B02952" w:rsidRDefault="004A4295" w:rsidP="003126A6">
      <w:pPr>
        <w:rPr>
          <w:rFonts w:ascii="Times New Roman" w:hAnsi="Times New Roman" w:cs="Times New Roman"/>
        </w:rPr>
      </w:pPr>
    </w:p>
    <w:p w14:paraId="5F1E672B" w14:textId="600BB1FD" w:rsidR="003126A6" w:rsidRPr="00B02952" w:rsidRDefault="00FA5A0B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10/10</w:t>
      </w:r>
    </w:p>
    <w:p w14:paraId="3BA82B45" w14:textId="0ABF17D5" w:rsidR="004A4295" w:rsidRPr="00B02952" w:rsidRDefault="004A4295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In-class paper workshop – bring two hard copies with you to class</w:t>
      </w:r>
    </w:p>
    <w:p w14:paraId="5868982B" w14:textId="582CDC74" w:rsidR="004A4295" w:rsidRPr="00B02952" w:rsidRDefault="004A4295" w:rsidP="004A4295">
      <w:pPr>
        <w:rPr>
          <w:rFonts w:ascii="Times New Roman" w:hAnsi="Times New Roman" w:cs="Times New Roman"/>
        </w:rPr>
      </w:pPr>
    </w:p>
    <w:p w14:paraId="4C122AAD" w14:textId="4FB144D4" w:rsidR="004A4295" w:rsidRPr="00B02952" w:rsidRDefault="004A4295" w:rsidP="004A4295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10/12, by midnight</w:t>
      </w:r>
    </w:p>
    <w:p w14:paraId="5EAA6450" w14:textId="3962A2C7" w:rsidR="004A4295" w:rsidRDefault="004A4295" w:rsidP="004A4295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Paper 1 due</w:t>
      </w:r>
    </w:p>
    <w:p w14:paraId="180B82D7" w14:textId="77777777" w:rsidR="00B02952" w:rsidRPr="00B02952" w:rsidRDefault="00B02952" w:rsidP="004A4295">
      <w:pPr>
        <w:rPr>
          <w:rFonts w:ascii="Times New Roman" w:hAnsi="Times New Roman" w:cs="Times New Roman"/>
          <w:i/>
          <w:iCs/>
        </w:rPr>
      </w:pPr>
    </w:p>
    <w:p w14:paraId="6F26AA5D" w14:textId="77777777" w:rsidR="00B02952" w:rsidRPr="00B02952" w:rsidRDefault="00B02952" w:rsidP="00B02952">
      <w:pPr>
        <w:ind w:left="720"/>
        <w:rPr>
          <w:rFonts w:ascii="Times New Roman" w:hAnsi="Times New Roman" w:cs="Times New Roman"/>
          <w:b/>
          <w:bCs/>
        </w:rPr>
      </w:pPr>
      <w:r w:rsidRPr="00B02952">
        <w:rPr>
          <w:rFonts w:ascii="Times New Roman" w:hAnsi="Times New Roman" w:cs="Times New Roman"/>
          <w:b/>
          <w:bCs/>
        </w:rPr>
        <w:t xml:space="preserve">UNIT TWO: </w:t>
      </w:r>
      <w:r w:rsidRPr="00B02952">
        <w:rPr>
          <w:rFonts w:ascii="Times New Roman" w:hAnsi="Times New Roman" w:cs="Times New Roman"/>
          <w:b/>
          <w:bCs/>
          <w:i/>
        </w:rPr>
        <w:t xml:space="preserve">The Home and the World </w:t>
      </w:r>
      <w:r w:rsidRPr="00B02952">
        <w:rPr>
          <w:rFonts w:ascii="Times New Roman" w:hAnsi="Times New Roman" w:cs="Times New Roman"/>
          <w:b/>
          <w:bCs/>
        </w:rPr>
        <w:t>(India, 1916)</w:t>
      </w:r>
    </w:p>
    <w:p w14:paraId="4350D5C4" w14:textId="77777777" w:rsidR="004A4295" w:rsidRPr="00B02952" w:rsidRDefault="004A4295" w:rsidP="004A4295">
      <w:pPr>
        <w:rPr>
          <w:rFonts w:ascii="Times New Roman" w:hAnsi="Times New Roman" w:cs="Times New Roman"/>
          <w:i/>
          <w:iCs/>
        </w:rPr>
      </w:pPr>
    </w:p>
    <w:p w14:paraId="33DD7CAA" w14:textId="22C068C5" w:rsidR="003126A6" w:rsidRPr="00B02952" w:rsidRDefault="0093730D" w:rsidP="003126A6">
      <w:pPr>
        <w:ind w:left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Week 7</w:t>
      </w:r>
    </w:p>
    <w:p w14:paraId="038C1D7D" w14:textId="295AB7CE" w:rsidR="009D6287" w:rsidRPr="00B02952" w:rsidRDefault="009D6287" w:rsidP="003126A6">
      <w:pPr>
        <w:rPr>
          <w:rFonts w:ascii="Times New Roman" w:hAnsi="Times New Roman" w:cs="Times New Roman"/>
          <w:i/>
        </w:rPr>
      </w:pPr>
    </w:p>
    <w:p w14:paraId="657334B0" w14:textId="14161B37" w:rsidR="003126A6" w:rsidRPr="00B02952" w:rsidRDefault="00FA5A0B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10/15</w:t>
      </w:r>
    </w:p>
    <w:p w14:paraId="1469C637" w14:textId="182FCE9E" w:rsidR="00475AAB" w:rsidRPr="00B02952" w:rsidRDefault="00475AAB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No class—fall break</w:t>
      </w:r>
    </w:p>
    <w:p w14:paraId="7D163D17" w14:textId="59329650" w:rsidR="00B02952" w:rsidRPr="00B02952" w:rsidRDefault="00B02952" w:rsidP="003126A6">
      <w:pPr>
        <w:rPr>
          <w:rFonts w:ascii="Times New Roman" w:hAnsi="Times New Roman" w:cs="Times New Roman"/>
          <w:i/>
          <w:iCs/>
        </w:rPr>
      </w:pPr>
    </w:p>
    <w:p w14:paraId="52DCF57B" w14:textId="053D9956" w:rsidR="00B02952" w:rsidRPr="00B02952" w:rsidRDefault="00B02952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10/16, by midnight</w:t>
      </w:r>
    </w:p>
    <w:p w14:paraId="27301AC9" w14:textId="5E1E7982" w:rsidR="00B02952" w:rsidRPr="00B02952" w:rsidRDefault="00B02952" w:rsidP="003126A6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Response 6 due</w:t>
      </w:r>
    </w:p>
    <w:p w14:paraId="6F0E3602" w14:textId="77777777" w:rsidR="00475AAB" w:rsidRPr="00B02952" w:rsidRDefault="00475AAB" w:rsidP="003126A6">
      <w:pPr>
        <w:rPr>
          <w:rFonts w:ascii="Times New Roman" w:hAnsi="Times New Roman" w:cs="Times New Roman"/>
          <w:i/>
          <w:iCs/>
        </w:rPr>
      </w:pPr>
    </w:p>
    <w:p w14:paraId="27F4CFB4" w14:textId="07C97A21" w:rsidR="003126A6" w:rsidRPr="00B02952" w:rsidRDefault="00FA5A0B" w:rsidP="003126A6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10/17</w:t>
      </w:r>
    </w:p>
    <w:p w14:paraId="23214C56" w14:textId="1566B446" w:rsidR="004A4295" w:rsidRPr="00B02952" w:rsidRDefault="004A4295" w:rsidP="004A4295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  <w:i/>
        </w:rPr>
        <w:t>The Home and the World. 1-104.</w:t>
      </w:r>
      <w:r w:rsidRPr="00B02952">
        <w:rPr>
          <w:rFonts w:ascii="Times New Roman" w:hAnsi="Times New Roman" w:cs="Times New Roman"/>
        </w:rPr>
        <w:t xml:space="preserve"> </w:t>
      </w:r>
    </w:p>
    <w:p w14:paraId="5D462BBE" w14:textId="022BC462" w:rsidR="004B379F" w:rsidRPr="00B02952" w:rsidRDefault="004A4295" w:rsidP="00B02952">
      <w:pPr>
        <w:ind w:left="720" w:hanging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*Chaudhuri, </w:t>
      </w:r>
      <w:proofErr w:type="spellStart"/>
      <w:r w:rsidRPr="00B02952">
        <w:rPr>
          <w:rFonts w:ascii="Times New Roman" w:hAnsi="Times New Roman" w:cs="Times New Roman"/>
        </w:rPr>
        <w:t>Supriya</w:t>
      </w:r>
      <w:proofErr w:type="spellEnd"/>
      <w:r w:rsidRPr="00B02952">
        <w:rPr>
          <w:rFonts w:ascii="Times New Roman" w:hAnsi="Times New Roman" w:cs="Times New Roman"/>
        </w:rPr>
        <w:t xml:space="preserve">. “The Bengali Novel.” From </w:t>
      </w:r>
      <w:proofErr w:type="spellStart"/>
      <w:r w:rsidRPr="00B02952">
        <w:rPr>
          <w:rFonts w:ascii="Times New Roman" w:hAnsi="Times New Roman" w:cs="Times New Roman"/>
        </w:rPr>
        <w:t>Sadana</w:t>
      </w:r>
      <w:proofErr w:type="spellEnd"/>
      <w:r w:rsidRPr="00B02952">
        <w:rPr>
          <w:rFonts w:ascii="Times New Roman" w:hAnsi="Times New Roman" w:cs="Times New Roman"/>
        </w:rPr>
        <w:t xml:space="preserve"> and Dalmia, eds., </w:t>
      </w:r>
      <w:r w:rsidRPr="00B02952">
        <w:rPr>
          <w:rFonts w:ascii="Times New Roman" w:hAnsi="Times New Roman" w:cs="Times New Roman"/>
          <w:i/>
        </w:rPr>
        <w:t>The Cambridge Companion to Modern Indian Culture</w:t>
      </w:r>
      <w:r w:rsidRPr="00B02952">
        <w:rPr>
          <w:rFonts w:ascii="Times New Roman" w:hAnsi="Times New Roman" w:cs="Times New Roman"/>
        </w:rPr>
        <w:t>. 101-123.</w:t>
      </w:r>
    </w:p>
    <w:p w14:paraId="0105F201" w14:textId="3AD2AD20" w:rsidR="00BE7733" w:rsidRPr="00B02952" w:rsidRDefault="0093730D" w:rsidP="00BE7733">
      <w:pPr>
        <w:ind w:left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lastRenderedPageBreak/>
        <w:t>Week 8</w:t>
      </w:r>
    </w:p>
    <w:p w14:paraId="3F486583" w14:textId="77777777" w:rsidR="00B02952" w:rsidRPr="00B02952" w:rsidRDefault="00B02952" w:rsidP="00BE7733">
      <w:pPr>
        <w:ind w:left="720"/>
        <w:rPr>
          <w:rFonts w:ascii="Times New Roman" w:hAnsi="Times New Roman" w:cs="Times New Roman"/>
        </w:rPr>
      </w:pPr>
    </w:p>
    <w:p w14:paraId="32A731BE" w14:textId="1263967A" w:rsidR="004A4295" w:rsidRPr="00B02952" w:rsidRDefault="004A4295" w:rsidP="004A4295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10/21, by midnight</w:t>
      </w:r>
    </w:p>
    <w:p w14:paraId="11908AE2" w14:textId="492F68C2" w:rsidR="004A4295" w:rsidRPr="00B02952" w:rsidRDefault="004A4295" w:rsidP="004A4295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 xml:space="preserve">Response </w:t>
      </w:r>
      <w:r w:rsidR="00B02952" w:rsidRPr="00B02952">
        <w:rPr>
          <w:rFonts w:ascii="Times New Roman" w:hAnsi="Times New Roman" w:cs="Times New Roman"/>
          <w:i/>
          <w:iCs/>
        </w:rPr>
        <w:t>7</w:t>
      </w:r>
      <w:r w:rsidRPr="00B02952">
        <w:rPr>
          <w:rFonts w:ascii="Times New Roman" w:hAnsi="Times New Roman" w:cs="Times New Roman"/>
          <w:i/>
          <w:iCs/>
        </w:rPr>
        <w:t xml:space="preserve"> due</w:t>
      </w:r>
    </w:p>
    <w:p w14:paraId="227F199A" w14:textId="77777777" w:rsidR="00BE7733" w:rsidRPr="00B02952" w:rsidRDefault="00BE7733" w:rsidP="003126A6">
      <w:pPr>
        <w:ind w:left="720"/>
        <w:rPr>
          <w:rFonts w:ascii="Times New Roman" w:hAnsi="Times New Roman" w:cs="Times New Roman"/>
        </w:rPr>
      </w:pPr>
    </w:p>
    <w:p w14:paraId="34838C24" w14:textId="5B8CB433" w:rsidR="00553163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10/22</w:t>
      </w:r>
    </w:p>
    <w:p w14:paraId="74A0FA15" w14:textId="77777777" w:rsidR="004A4295" w:rsidRPr="00B02952" w:rsidRDefault="004A4295" w:rsidP="004A4295">
      <w:pPr>
        <w:rPr>
          <w:rFonts w:ascii="Times New Roman" w:hAnsi="Times New Roman" w:cs="Times New Roman"/>
          <w:iCs/>
        </w:rPr>
      </w:pPr>
      <w:r w:rsidRPr="00B02952">
        <w:rPr>
          <w:rFonts w:ascii="Times New Roman" w:hAnsi="Times New Roman" w:cs="Times New Roman"/>
          <w:i/>
        </w:rPr>
        <w:t xml:space="preserve">The Home and the World. </w:t>
      </w:r>
      <w:r w:rsidRPr="00B02952">
        <w:rPr>
          <w:rFonts w:ascii="Times New Roman" w:hAnsi="Times New Roman" w:cs="Times New Roman"/>
          <w:iCs/>
        </w:rPr>
        <w:t>To end.</w:t>
      </w:r>
    </w:p>
    <w:p w14:paraId="3FE9EF2E" w14:textId="0C898BB6" w:rsidR="00475AAB" w:rsidRPr="00B02952" w:rsidRDefault="00475AAB" w:rsidP="00553163">
      <w:pPr>
        <w:rPr>
          <w:rFonts w:ascii="Times New Roman" w:hAnsi="Times New Roman" w:cs="Times New Roman"/>
        </w:rPr>
      </w:pPr>
    </w:p>
    <w:p w14:paraId="13C169FC" w14:textId="3F1D3D81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10/24</w:t>
      </w:r>
    </w:p>
    <w:p w14:paraId="4A063412" w14:textId="77777777" w:rsidR="004A4295" w:rsidRPr="00B02952" w:rsidRDefault="004A4295" w:rsidP="004A4295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Armstrong, Nancy. </w:t>
      </w:r>
      <w:r w:rsidRPr="00B02952">
        <w:rPr>
          <w:rFonts w:ascii="Times New Roman" w:hAnsi="Times New Roman" w:cs="Times New Roman"/>
          <w:i/>
        </w:rPr>
        <w:t xml:space="preserve">From </w:t>
      </w:r>
      <w:r w:rsidRPr="00B02952">
        <w:rPr>
          <w:rFonts w:ascii="Times New Roman" w:hAnsi="Times New Roman" w:cs="Times New Roman"/>
        </w:rPr>
        <w:t>Desire and Domestic Fiction. 467-475.</w:t>
      </w:r>
    </w:p>
    <w:p w14:paraId="6B087B81" w14:textId="77777777" w:rsidR="004A4295" w:rsidRPr="00B02952" w:rsidRDefault="004A4295" w:rsidP="004A4295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Brown, Gillian. </w:t>
      </w:r>
      <w:r w:rsidRPr="00B02952">
        <w:rPr>
          <w:rFonts w:ascii="Times New Roman" w:hAnsi="Times New Roman" w:cs="Times New Roman"/>
          <w:i/>
        </w:rPr>
        <w:t xml:space="preserve">From </w:t>
      </w:r>
      <w:r w:rsidRPr="00B02952">
        <w:rPr>
          <w:rFonts w:ascii="Times New Roman" w:hAnsi="Times New Roman" w:cs="Times New Roman"/>
        </w:rPr>
        <w:t>Domestic Individualism. 476-484.</w:t>
      </w:r>
    </w:p>
    <w:p w14:paraId="2EF90197" w14:textId="2EDAD6EA" w:rsidR="00BE7733" w:rsidRPr="00B02952" w:rsidRDefault="00BE7733" w:rsidP="00553163">
      <w:pPr>
        <w:rPr>
          <w:rFonts w:ascii="Times New Roman" w:hAnsi="Times New Roman" w:cs="Times New Roman"/>
        </w:rPr>
      </w:pPr>
    </w:p>
    <w:p w14:paraId="1CCDD6BF" w14:textId="32F09A2C" w:rsidR="00482571" w:rsidRPr="00B02952" w:rsidRDefault="00482571" w:rsidP="00482571">
      <w:pPr>
        <w:ind w:left="720"/>
        <w:rPr>
          <w:rFonts w:ascii="Times New Roman" w:hAnsi="Times New Roman" w:cs="Times New Roman"/>
          <w:b/>
          <w:bCs/>
        </w:rPr>
      </w:pPr>
      <w:r w:rsidRPr="00B02952">
        <w:rPr>
          <w:rFonts w:ascii="Times New Roman" w:hAnsi="Times New Roman" w:cs="Times New Roman"/>
          <w:b/>
          <w:bCs/>
          <w:iCs/>
        </w:rPr>
        <w:t>UNIT</w:t>
      </w:r>
      <w:r w:rsidR="00105C6B" w:rsidRPr="00B02952">
        <w:rPr>
          <w:rFonts w:ascii="Times New Roman" w:hAnsi="Times New Roman" w:cs="Times New Roman"/>
          <w:b/>
          <w:bCs/>
          <w:iCs/>
        </w:rPr>
        <w:t xml:space="preserve"> THREE</w:t>
      </w:r>
      <w:r w:rsidRPr="00B02952">
        <w:rPr>
          <w:rFonts w:ascii="Times New Roman" w:hAnsi="Times New Roman" w:cs="Times New Roman"/>
          <w:b/>
          <w:bCs/>
          <w:iCs/>
        </w:rPr>
        <w:t xml:space="preserve">: </w:t>
      </w:r>
      <w:r w:rsidRPr="00B02952">
        <w:rPr>
          <w:rFonts w:ascii="Times New Roman" w:hAnsi="Times New Roman" w:cs="Times New Roman"/>
          <w:b/>
          <w:bCs/>
          <w:i/>
        </w:rPr>
        <w:t xml:space="preserve">Frankenstein </w:t>
      </w:r>
      <w:r w:rsidRPr="00B02952">
        <w:rPr>
          <w:rFonts w:ascii="Times New Roman" w:hAnsi="Times New Roman" w:cs="Times New Roman"/>
          <w:b/>
          <w:bCs/>
        </w:rPr>
        <w:t>(Britain, 1818)</w:t>
      </w:r>
    </w:p>
    <w:p w14:paraId="1C73AD58" w14:textId="2AAE4AD3" w:rsidR="00482571" w:rsidRPr="00B02952" w:rsidRDefault="00482571" w:rsidP="00553163">
      <w:pPr>
        <w:rPr>
          <w:rFonts w:ascii="Times New Roman" w:hAnsi="Times New Roman" w:cs="Times New Roman"/>
        </w:rPr>
      </w:pPr>
    </w:p>
    <w:p w14:paraId="7B7951A6" w14:textId="3F19546E" w:rsidR="0093730D" w:rsidRPr="00B02952" w:rsidRDefault="0093730D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>Week 9</w:t>
      </w:r>
    </w:p>
    <w:p w14:paraId="49C8D441" w14:textId="77777777" w:rsidR="0093730D" w:rsidRPr="00B02952" w:rsidRDefault="0093730D" w:rsidP="00553163">
      <w:pPr>
        <w:rPr>
          <w:rFonts w:ascii="Times New Roman" w:hAnsi="Times New Roman" w:cs="Times New Roman"/>
        </w:rPr>
      </w:pPr>
    </w:p>
    <w:p w14:paraId="015F8426" w14:textId="77777777" w:rsidR="00BE7733" w:rsidRPr="00B02952" w:rsidRDefault="00BE7733" w:rsidP="00BE773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Sunday, Oct 28</w:t>
      </w:r>
      <w:r w:rsidRPr="00B02952">
        <w:rPr>
          <w:rFonts w:ascii="Times New Roman" w:hAnsi="Times New Roman" w:cs="Times New Roman"/>
          <w:i/>
          <w:iCs/>
          <w:vertAlign w:val="superscript"/>
        </w:rPr>
        <w:t>th</w:t>
      </w:r>
      <w:r w:rsidRPr="00B02952">
        <w:rPr>
          <w:rFonts w:ascii="Times New Roman" w:hAnsi="Times New Roman" w:cs="Times New Roman"/>
          <w:i/>
          <w:iCs/>
        </w:rPr>
        <w:t>, at the Michigan Theater at 7pm</w:t>
      </w:r>
    </w:p>
    <w:p w14:paraId="485D51F0" w14:textId="11276653" w:rsidR="00BE7733" w:rsidRPr="00B02952" w:rsidRDefault="00BE7733" w:rsidP="00BE773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NT Live: Frankenstein</w:t>
      </w:r>
    </w:p>
    <w:p w14:paraId="2F8D3513" w14:textId="5739F936" w:rsidR="004A4295" w:rsidRPr="00B02952" w:rsidRDefault="004A4295" w:rsidP="00BE7733">
      <w:pPr>
        <w:rPr>
          <w:rFonts w:ascii="Times New Roman" w:hAnsi="Times New Roman" w:cs="Times New Roman"/>
          <w:i/>
          <w:iCs/>
        </w:rPr>
      </w:pPr>
    </w:p>
    <w:p w14:paraId="661A6841" w14:textId="3FC3AD51" w:rsidR="004A4295" w:rsidRPr="00B02952" w:rsidRDefault="004A4295" w:rsidP="00BE773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10/28, by midnight</w:t>
      </w:r>
    </w:p>
    <w:p w14:paraId="50DCCB40" w14:textId="2E7D1E6F" w:rsidR="004A4295" w:rsidRPr="00B02952" w:rsidRDefault="004A4295" w:rsidP="00BE773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 xml:space="preserve">Response </w:t>
      </w:r>
      <w:r w:rsidR="00B02952" w:rsidRPr="00B02952">
        <w:rPr>
          <w:rFonts w:ascii="Times New Roman" w:hAnsi="Times New Roman" w:cs="Times New Roman"/>
          <w:i/>
          <w:iCs/>
        </w:rPr>
        <w:t xml:space="preserve">8 </w:t>
      </w:r>
      <w:r w:rsidRPr="00B02952">
        <w:rPr>
          <w:rFonts w:ascii="Times New Roman" w:hAnsi="Times New Roman" w:cs="Times New Roman"/>
          <w:i/>
          <w:iCs/>
        </w:rPr>
        <w:t>due</w:t>
      </w:r>
    </w:p>
    <w:p w14:paraId="3156F09C" w14:textId="6F596E41" w:rsidR="00475AAB" w:rsidRPr="00B02952" w:rsidRDefault="00475AAB" w:rsidP="00553163">
      <w:pPr>
        <w:rPr>
          <w:rFonts w:ascii="Times New Roman" w:hAnsi="Times New Roman" w:cs="Times New Roman"/>
        </w:rPr>
      </w:pPr>
    </w:p>
    <w:p w14:paraId="54E7AECB" w14:textId="67FA8732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10/29</w:t>
      </w:r>
    </w:p>
    <w:p w14:paraId="394060B5" w14:textId="77777777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Shelley, Mary. </w:t>
      </w:r>
      <w:r w:rsidRPr="00B02952">
        <w:rPr>
          <w:rFonts w:ascii="Times New Roman" w:hAnsi="Times New Roman" w:cs="Times New Roman"/>
          <w:i/>
        </w:rPr>
        <w:t xml:space="preserve">Frankenstein. </w:t>
      </w:r>
      <w:r w:rsidRPr="00B02952">
        <w:rPr>
          <w:rFonts w:ascii="Times New Roman" w:hAnsi="Times New Roman" w:cs="Times New Roman"/>
        </w:rPr>
        <w:t>Vol. I (1-58).</w:t>
      </w:r>
    </w:p>
    <w:p w14:paraId="188117BF" w14:textId="77777777" w:rsidR="0093730D" w:rsidRPr="00B02952" w:rsidRDefault="0093730D" w:rsidP="00553163">
      <w:pPr>
        <w:rPr>
          <w:rFonts w:ascii="Times New Roman" w:hAnsi="Times New Roman" w:cs="Times New Roman"/>
        </w:rPr>
      </w:pPr>
    </w:p>
    <w:p w14:paraId="29E662AC" w14:textId="79C8696B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10/31</w:t>
      </w:r>
    </w:p>
    <w:p w14:paraId="0D158EC8" w14:textId="77777777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Watt, Ian. From </w:t>
      </w:r>
      <w:proofErr w:type="gramStart"/>
      <w:r w:rsidRPr="00B02952">
        <w:rPr>
          <w:rFonts w:ascii="Times New Roman" w:hAnsi="Times New Roman" w:cs="Times New Roman"/>
          <w:i/>
        </w:rPr>
        <w:t>The</w:t>
      </w:r>
      <w:proofErr w:type="gramEnd"/>
      <w:r w:rsidRPr="00B02952">
        <w:rPr>
          <w:rFonts w:ascii="Times New Roman" w:hAnsi="Times New Roman" w:cs="Times New Roman"/>
          <w:i/>
        </w:rPr>
        <w:t xml:space="preserve"> Rise of the Novel. </w:t>
      </w:r>
      <w:r w:rsidRPr="00B02952">
        <w:rPr>
          <w:rFonts w:ascii="Times New Roman" w:hAnsi="Times New Roman" w:cs="Times New Roman"/>
        </w:rPr>
        <w:t>363-381.</w:t>
      </w:r>
    </w:p>
    <w:p w14:paraId="0F134FB3" w14:textId="526A36FF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McKeon, Michael. “Generic Transformation and Social Change.” 382-389.</w:t>
      </w:r>
    </w:p>
    <w:p w14:paraId="4FCCBBAA" w14:textId="77777777" w:rsidR="0093730D" w:rsidRPr="00B02952" w:rsidRDefault="0093730D" w:rsidP="0093730D">
      <w:pPr>
        <w:rPr>
          <w:rFonts w:ascii="Times New Roman" w:hAnsi="Times New Roman" w:cs="Times New Roman"/>
        </w:rPr>
      </w:pPr>
    </w:p>
    <w:p w14:paraId="7074F865" w14:textId="31CC0770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>Week 10</w:t>
      </w:r>
    </w:p>
    <w:p w14:paraId="5116780C" w14:textId="57944A0A" w:rsidR="00475AAB" w:rsidRPr="00B02952" w:rsidRDefault="00475AAB" w:rsidP="00553163">
      <w:pPr>
        <w:rPr>
          <w:rFonts w:ascii="Times New Roman" w:hAnsi="Times New Roman" w:cs="Times New Roman"/>
        </w:rPr>
      </w:pPr>
    </w:p>
    <w:p w14:paraId="6EE939F9" w14:textId="5D561005" w:rsidR="004A4295" w:rsidRPr="00B02952" w:rsidRDefault="004A4295" w:rsidP="0055316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11/4, by midnight</w:t>
      </w:r>
    </w:p>
    <w:p w14:paraId="49B16742" w14:textId="420EC278" w:rsidR="004A4295" w:rsidRPr="00B02952" w:rsidRDefault="004A4295" w:rsidP="0055316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Respon</w:t>
      </w:r>
      <w:r w:rsidR="00B02952" w:rsidRPr="00B02952">
        <w:rPr>
          <w:rFonts w:ascii="Times New Roman" w:hAnsi="Times New Roman" w:cs="Times New Roman"/>
          <w:i/>
          <w:iCs/>
        </w:rPr>
        <w:t>se 9</w:t>
      </w:r>
      <w:r w:rsidRPr="00B02952">
        <w:rPr>
          <w:rFonts w:ascii="Times New Roman" w:hAnsi="Times New Roman" w:cs="Times New Roman"/>
          <w:i/>
          <w:iCs/>
        </w:rPr>
        <w:t xml:space="preserve"> due</w:t>
      </w:r>
    </w:p>
    <w:p w14:paraId="0CE87733" w14:textId="77777777" w:rsidR="004A4295" w:rsidRPr="00B02952" w:rsidRDefault="004A4295" w:rsidP="00553163">
      <w:pPr>
        <w:rPr>
          <w:rFonts w:ascii="Times New Roman" w:hAnsi="Times New Roman" w:cs="Times New Roman"/>
        </w:rPr>
      </w:pPr>
    </w:p>
    <w:p w14:paraId="66A88C4A" w14:textId="184A127C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11/5</w:t>
      </w:r>
    </w:p>
    <w:p w14:paraId="2A62E38E" w14:textId="77777777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  <w:i/>
        </w:rPr>
        <w:t xml:space="preserve">Frankenstein. </w:t>
      </w:r>
      <w:r w:rsidRPr="00B02952">
        <w:rPr>
          <w:rFonts w:ascii="Times New Roman" w:hAnsi="Times New Roman" w:cs="Times New Roman"/>
        </w:rPr>
        <w:t>Vol. II (59-102).</w:t>
      </w:r>
    </w:p>
    <w:p w14:paraId="125D5C54" w14:textId="77777777" w:rsidR="0093730D" w:rsidRPr="00B02952" w:rsidRDefault="0093730D" w:rsidP="00482571">
      <w:pPr>
        <w:rPr>
          <w:rFonts w:ascii="Times New Roman" w:hAnsi="Times New Roman" w:cs="Times New Roman"/>
        </w:rPr>
      </w:pPr>
    </w:p>
    <w:p w14:paraId="4D2CABD6" w14:textId="4B779B24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11/7</w:t>
      </w:r>
    </w:p>
    <w:p w14:paraId="1F57857B" w14:textId="7B462D73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Frye, Northrop. From </w:t>
      </w:r>
      <w:r w:rsidRPr="00B02952">
        <w:rPr>
          <w:rFonts w:ascii="Times New Roman" w:hAnsi="Times New Roman" w:cs="Times New Roman"/>
          <w:i/>
        </w:rPr>
        <w:t xml:space="preserve">Anatomy of Criticism. </w:t>
      </w:r>
      <w:r w:rsidRPr="00B02952">
        <w:rPr>
          <w:rFonts w:ascii="Times New Roman" w:hAnsi="Times New Roman" w:cs="Times New Roman"/>
        </w:rPr>
        <w:t>5-13.</w:t>
      </w:r>
    </w:p>
    <w:p w14:paraId="4E4A85D8" w14:textId="691926E7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</w:r>
    </w:p>
    <w:p w14:paraId="04F65D70" w14:textId="2B22EC1A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>Week 11</w:t>
      </w:r>
    </w:p>
    <w:p w14:paraId="46879C4E" w14:textId="4D319ACC" w:rsidR="00BE7733" w:rsidRPr="00B02952" w:rsidRDefault="00BE7733" w:rsidP="00553163">
      <w:pPr>
        <w:rPr>
          <w:rFonts w:ascii="Times New Roman" w:hAnsi="Times New Roman" w:cs="Times New Roman"/>
        </w:rPr>
      </w:pPr>
    </w:p>
    <w:p w14:paraId="030C5197" w14:textId="06C3E614" w:rsidR="004A4295" w:rsidRPr="00B02952" w:rsidRDefault="004A4295" w:rsidP="0055316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11/11, by midnight</w:t>
      </w:r>
    </w:p>
    <w:p w14:paraId="245E496F" w14:textId="189BA6DF" w:rsidR="004A4295" w:rsidRPr="00B02952" w:rsidRDefault="004A4295" w:rsidP="0055316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 xml:space="preserve">Response </w:t>
      </w:r>
      <w:r w:rsidR="00B02952" w:rsidRPr="00B02952">
        <w:rPr>
          <w:rFonts w:ascii="Times New Roman" w:hAnsi="Times New Roman" w:cs="Times New Roman"/>
          <w:i/>
          <w:iCs/>
        </w:rPr>
        <w:t>10</w:t>
      </w:r>
      <w:r w:rsidRPr="00B02952">
        <w:rPr>
          <w:rFonts w:ascii="Times New Roman" w:hAnsi="Times New Roman" w:cs="Times New Roman"/>
          <w:i/>
          <w:iCs/>
        </w:rPr>
        <w:t xml:space="preserve"> due</w:t>
      </w:r>
    </w:p>
    <w:p w14:paraId="6CEC8EED" w14:textId="77777777" w:rsidR="004A4295" w:rsidRPr="00B02952" w:rsidRDefault="004A4295" w:rsidP="00553163">
      <w:pPr>
        <w:rPr>
          <w:rFonts w:ascii="Times New Roman" w:hAnsi="Times New Roman" w:cs="Times New Roman"/>
        </w:rPr>
      </w:pPr>
    </w:p>
    <w:p w14:paraId="4B8FE1B4" w14:textId="0FD4AE9F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11/12</w:t>
      </w:r>
    </w:p>
    <w:p w14:paraId="574FB72F" w14:textId="77777777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  <w:i/>
        </w:rPr>
        <w:lastRenderedPageBreak/>
        <w:t>Frankenstein.</w:t>
      </w:r>
      <w:r w:rsidRPr="00B02952">
        <w:rPr>
          <w:rFonts w:ascii="Times New Roman" w:hAnsi="Times New Roman" w:cs="Times New Roman"/>
        </w:rPr>
        <w:t xml:space="preserve"> Vol. III (103-156).</w:t>
      </w:r>
    </w:p>
    <w:p w14:paraId="6D3BBA63" w14:textId="47525D67" w:rsidR="00BE7733" w:rsidRPr="00B02952" w:rsidRDefault="00BE7733" w:rsidP="00553163">
      <w:pPr>
        <w:rPr>
          <w:rFonts w:ascii="Times New Roman" w:hAnsi="Times New Roman" w:cs="Times New Roman"/>
        </w:rPr>
      </w:pPr>
    </w:p>
    <w:p w14:paraId="6B9B0AEA" w14:textId="7C22AE15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11/14</w:t>
      </w:r>
    </w:p>
    <w:p w14:paraId="52240389" w14:textId="77777777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*Moretti, Franco. “The Novel: History and Theory.” </w:t>
      </w:r>
      <w:r w:rsidRPr="00B02952">
        <w:rPr>
          <w:rFonts w:ascii="Times New Roman" w:hAnsi="Times New Roman" w:cs="Times New Roman"/>
          <w:i/>
        </w:rPr>
        <w:t xml:space="preserve">New Left Review </w:t>
      </w:r>
      <w:r w:rsidRPr="00B02952">
        <w:rPr>
          <w:rFonts w:ascii="Times New Roman" w:hAnsi="Times New Roman" w:cs="Times New Roman"/>
        </w:rPr>
        <w:t>52 (2008): 111-124.</w:t>
      </w:r>
    </w:p>
    <w:p w14:paraId="4AA88CD7" w14:textId="01C59093" w:rsidR="0093730D" w:rsidRPr="00B02952" w:rsidRDefault="0093730D" w:rsidP="0093730D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*Moretti. “Dialectic of Fear.” </w:t>
      </w:r>
      <w:r w:rsidRPr="00B02952">
        <w:rPr>
          <w:rFonts w:ascii="Times New Roman" w:hAnsi="Times New Roman" w:cs="Times New Roman"/>
          <w:i/>
        </w:rPr>
        <w:t xml:space="preserve">NLR </w:t>
      </w:r>
      <w:r w:rsidRPr="00B02952">
        <w:rPr>
          <w:rFonts w:ascii="Times New Roman" w:hAnsi="Times New Roman" w:cs="Times New Roman"/>
        </w:rPr>
        <w:t>1982.</w:t>
      </w:r>
    </w:p>
    <w:p w14:paraId="13480F01" w14:textId="77777777" w:rsidR="0093730D" w:rsidRPr="00B02952" w:rsidRDefault="0093730D" w:rsidP="0093730D">
      <w:pPr>
        <w:rPr>
          <w:rFonts w:ascii="Times New Roman" w:hAnsi="Times New Roman" w:cs="Times New Roman"/>
        </w:rPr>
      </w:pPr>
    </w:p>
    <w:p w14:paraId="06BFA910" w14:textId="77777777" w:rsidR="0093730D" w:rsidRPr="00B02952" w:rsidRDefault="0093730D" w:rsidP="0093730D">
      <w:pPr>
        <w:ind w:left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 xml:space="preserve">UNIT FIVE: </w:t>
      </w:r>
      <w:r w:rsidRPr="00B02952">
        <w:rPr>
          <w:rFonts w:ascii="Times New Roman" w:hAnsi="Times New Roman" w:cs="Times New Roman"/>
          <w:iCs/>
        </w:rPr>
        <w:t xml:space="preserve">a </w:t>
      </w:r>
      <w:r w:rsidRPr="00B02952">
        <w:rPr>
          <w:rFonts w:ascii="Times New Roman" w:hAnsi="Times New Roman" w:cs="Times New Roman"/>
        </w:rPr>
        <w:t>“global novel” of your choice</w:t>
      </w:r>
    </w:p>
    <w:p w14:paraId="597D607A" w14:textId="75C87A15" w:rsidR="00BE7733" w:rsidRPr="00B02952" w:rsidRDefault="00BE7733" w:rsidP="00553163">
      <w:pPr>
        <w:rPr>
          <w:rFonts w:ascii="Times New Roman" w:hAnsi="Times New Roman" w:cs="Times New Roman"/>
        </w:rPr>
      </w:pPr>
    </w:p>
    <w:p w14:paraId="27007343" w14:textId="4A0EF8B3" w:rsidR="0093730D" w:rsidRPr="00B02952" w:rsidRDefault="0093730D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>Week 12</w:t>
      </w:r>
    </w:p>
    <w:p w14:paraId="4BB98F88" w14:textId="6B06CC7E" w:rsidR="004A4295" w:rsidRPr="00B02952" w:rsidRDefault="004A4295" w:rsidP="00553163">
      <w:pPr>
        <w:rPr>
          <w:rFonts w:ascii="Times New Roman" w:hAnsi="Times New Roman" w:cs="Times New Roman"/>
        </w:rPr>
      </w:pPr>
    </w:p>
    <w:p w14:paraId="1F102BC4" w14:textId="50949806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11/19</w:t>
      </w:r>
    </w:p>
    <w:p w14:paraId="05BB19A0" w14:textId="76CDD827" w:rsidR="004A4295" w:rsidRPr="00B02952" w:rsidRDefault="004A4295" w:rsidP="00482571">
      <w:pPr>
        <w:rPr>
          <w:rFonts w:ascii="Times New Roman" w:hAnsi="Times New Roman" w:cs="Times New Roman"/>
          <w:i/>
        </w:rPr>
      </w:pPr>
      <w:r w:rsidRPr="00B02952">
        <w:rPr>
          <w:rFonts w:ascii="Times New Roman" w:hAnsi="Times New Roman" w:cs="Times New Roman"/>
          <w:i/>
        </w:rPr>
        <w:t>In-class paper workshop – bring two hard copies to class with you</w:t>
      </w:r>
    </w:p>
    <w:p w14:paraId="1AFF73AD" w14:textId="77777777" w:rsidR="00BE7733" w:rsidRPr="00B02952" w:rsidRDefault="00BE7733" w:rsidP="00553163">
      <w:pPr>
        <w:rPr>
          <w:rFonts w:ascii="Times New Roman" w:hAnsi="Times New Roman" w:cs="Times New Roman"/>
        </w:rPr>
      </w:pPr>
    </w:p>
    <w:p w14:paraId="618BD73B" w14:textId="6A26C90C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11/21 (day before thanksgiving)</w:t>
      </w:r>
    </w:p>
    <w:p w14:paraId="6CFBCCD7" w14:textId="02270F18" w:rsidR="00B02952" w:rsidRPr="00B02952" w:rsidRDefault="00B02952" w:rsidP="0055316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Paper 2 due</w:t>
      </w:r>
    </w:p>
    <w:p w14:paraId="738B2D65" w14:textId="77777777" w:rsidR="004A4295" w:rsidRPr="00B02952" w:rsidRDefault="004A4295" w:rsidP="004A4295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In-class group work: form groups for final presentations; select novel; decide on guiding questions</w:t>
      </w:r>
    </w:p>
    <w:p w14:paraId="03C82289" w14:textId="4E74444D" w:rsidR="00475AAB" w:rsidRPr="00B02952" w:rsidRDefault="00475AAB" w:rsidP="00553163">
      <w:pPr>
        <w:rPr>
          <w:rFonts w:ascii="Times New Roman" w:hAnsi="Times New Roman" w:cs="Times New Roman"/>
        </w:rPr>
      </w:pPr>
    </w:p>
    <w:p w14:paraId="5D6D0B86" w14:textId="260B6956" w:rsidR="0093730D" w:rsidRPr="00B02952" w:rsidRDefault="0093730D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>Week 13</w:t>
      </w:r>
    </w:p>
    <w:p w14:paraId="1ED4BD72" w14:textId="77777777" w:rsidR="004A4295" w:rsidRPr="00B02952" w:rsidRDefault="004A4295" w:rsidP="00553163">
      <w:pPr>
        <w:rPr>
          <w:rFonts w:ascii="Times New Roman" w:hAnsi="Times New Roman" w:cs="Times New Roman"/>
        </w:rPr>
      </w:pPr>
    </w:p>
    <w:p w14:paraId="108D7389" w14:textId="161C2458" w:rsidR="004A4295" w:rsidRPr="00B02952" w:rsidRDefault="004A4295" w:rsidP="0055316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>11/25, by midnight</w:t>
      </w:r>
    </w:p>
    <w:p w14:paraId="7F3A0992" w14:textId="7FC5E367" w:rsidR="004A4295" w:rsidRPr="00B02952" w:rsidRDefault="004A4295" w:rsidP="00553163">
      <w:pPr>
        <w:rPr>
          <w:rFonts w:ascii="Times New Roman" w:hAnsi="Times New Roman" w:cs="Times New Roman"/>
          <w:i/>
          <w:iCs/>
        </w:rPr>
      </w:pPr>
      <w:r w:rsidRPr="00B02952">
        <w:rPr>
          <w:rFonts w:ascii="Times New Roman" w:hAnsi="Times New Roman" w:cs="Times New Roman"/>
          <w:i/>
          <w:iCs/>
        </w:rPr>
        <w:t xml:space="preserve">Response </w:t>
      </w:r>
      <w:r w:rsidR="00B02952" w:rsidRPr="00B02952">
        <w:rPr>
          <w:rFonts w:ascii="Times New Roman" w:hAnsi="Times New Roman" w:cs="Times New Roman"/>
          <w:i/>
          <w:iCs/>
        </w:rPr>
        <w:t>11</w:t>
      </w:r>
      <w:r w:rsidRPr="00B02952">
        <w:rPr>
          <w:rFonts w:ascii="Times New Roman" w:hAnsi="Times New Roman" w:cs="Times New Roman"/>
          <w:i/>
          <w:iCs/>
        </w:rPr>
        <w:t xml:space="preserve"> due</w:t>
      </w:r>
    </w:p>
    <w:p w14:paraId="60DD54CF" w14:textId="77777777" w:rsidR="004A4295" w:rsidRPr="00B02952" w:rsidRDefault="004A4295" w:rsidP="00553163">
      <w:pPr>
        <w:rPr>
          <w:rFonts w:ascii="Times New Roman" w:hAnsi="Times New Roman" w:cs="Times New Roman"/>
        </w:rPr>
      </w:pPr>
    </w:p>
    <w:p w14:paraId="799DC0C8" w14:textId="5DCA0B52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11/26</w:t>
      </w:r>
    </w:p>
    <w:p w14:paraId="229484AF" w14:textId="77777777" w:rsidR="00BE7733" w:rsidRPr="00B02952" w:rsidRDefault="00BE7733" w:rsidP="00BE773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*Moretti, Franco. “Conjectures on World Literature.” </w:t>
      </w:r>
      <w:r w:rsidRPr="00B02952">
        <w:rPr>
          <w:rFonts w:ascii="Times New Roman" w:hAnsi="Times New Roman" w:cs="Times New Roman"/>
          <w:i/>
        </w:rPr>
        <w:t xml:space="preserve">New Left Review </w:t>
      </w:r>
      <w:r w:rsidRPr="00B02952">
        <w:rPr>
          <w:rFonts w:ascii="Times New Roman" w:hAnsi="Times New Roman" w:cs="Times New Roman"/>
        </w:rPr>
        <w:t>1</w:t>
      </w:r>
      <w:r w:rsidRPr="00B02952">
        <w:rPr>
          <w:rFonts w:ascii="Times New Roman" w:hAnsi="Times New Roman" w:cs="Times New Roman"/>
          <w:i/>
        </w:rPr>
        <w:t xml:space="preserve"> </w:t>
      </w:r>
      <w:r w:rsidRPr="00B02952">
        <w:rPr>
          <w:rFonts w:ascii="Times New Roman" w:hAnsi="Times New Roman" w:cs="Times New Roman"/>
        </w:rPr>
        <w:t>(2000): 54-68.</w:t>
      </w:r>
    </w:p>
    <w:p w14:paraId="36B2FF40" w14:textId="77777777" w:rsidR="00BE7733" w:rsidRPr="00B02952" w:rsidRDefault="00BE7733" w:rsidP="00BE773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In addition: peruse litlab.stanford.edu</w:t>
      </w:r>
    </w:p>
    <w:p w14:paraId="2B212DA5" w14:textId="32E0D926" w:rsidR="00475AAB" w:rsidRPr="00B02952" w:rsidRDefault="00475AAB" w:rsidP="00553163">
      <w:pPr>
        <w:rPr>
          <w:rFonts w:ascii="Times New Roman" w:hAnsi="Times New Roman" w:cs="Times New Roman"/>
        </w:rPr>
      </w:pPr>
    </w:p>
    <w:p w14:paraId="76F76835" w14:textId="100B2F55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11/28</w:t>
      </w:r>
    </w:p>
    <w:p w14:paraId="233DE2BA" w14:textId="77777777" w:rsidR="00B02952" w:rsidRPr="00B02952" w:rsidRDefault="00B02952" w:rsidP="00B02952">
      <w:pPr>
        <w:ind w:left="720" w:hanging="720"/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 xml:space="preserve">*English, James. “The Global Economy of Cultural Prestige.” From </w:t>
      </w:r>
      <w:proofErr w:type="gramStart"/>
      <w:r w:rsidRPr="00B02952">
        <w:rPr>
          <w:rFonts w:ascii="Times New Roman" w:hAnsi="Times New Roman" w:cs="Times New Roman"/>
          <w:i/>
        </w:rPr>
        <w:t>The</w:t>
      </w:r>
      <w:proofErr w:type="gramEnd"/>
      <w:r w:rsidRPr="00B02952">
        <w:rPr>
          <w:rFonts w:ascii="Times New Roman" w:hAnsi="Times New Roman" w:cs="Times New Roman"/>
          <w:i/>
        </w:rPr>
        <w:t xml:space="preserve"> Economy of Prestige. </w:t>
      </w:r>
      <w:r w:rsidRPr="00B02952">
        <w:rPr>
          <w:rFonts w:ascii="Times New Roman" w:hAnsi="Times New Roman" w:cs="Times New Roman"/>
        </w:rPr>
        <w:t>249-322.</w:t>
      </w:r>
    </w:p>
    <w:p w14:paraId="159D28B9" w14:textId="77777777" w:rsidR="0093730D" w:rsidRPr="00B02952" w:rsidRDefault="0093730D" w:rsidP="00553163">
      <w:pPr>
        <w:rPr>
          <w:rFonts w:ascii="Times New Roman" w:hAnsi="Times New Roman" w:cs="Times New Roman"/>
        </w:rPr>
      </w:pPr>
    </w:p>
    <w:p w14:paraId="7FD928E0" w14:textId="3679AF9F" w:rsidR="0093730D" w:rsidRPr="00B02952" w:rsidRDefault="0093730D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ab/>
        <w:t>Week 14</w:t>
      </w:r>
    </w:p>
    <w:p w14:paraId="5D39EB5F" w14:textId="77777777" w:rsidR="0093730D" w:rsidRPr="00B02952" w:rsidRDefault="0093730D" w:rsidP="00553163">
      <w:pPr>
        <w:rPr>
          <w:rFonts w:ascii="Times New Roman" w:hAnsi="Times New Roman" w:cs="Times New Roman"/>
        </w:rPr>
      </w:pPr>
    </w:p>
    <w:p w14:paraId="76E8D62E" w14:textId="2672DA86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12/3</w:t>
      </w:r>
    </w:p>
    <w:p w14:paraId="1F360E77" w14:textId="2A6B4555" w:rsidR="00BE7733" w:rsidRPr="00B02952" w:rsidRDefault="00BE7733" w:rsidP="00553163">
      <w:pPr>
        <w:rPr>
          <w:rFonts w:ascii="Times New Roman" w:hAnsi="Times New Roman" w:cs="Times New Roman"/>
          <w:i/>
        </w:rPr>
      </w:pPr>
      <w:r w:rsidRPr="00B02952">
        <w:rPr>
          <w:rFonts w:ascii="Times New Roman" w:hAnsi="Times New Roman" w:cs="Times New Roman"/>
          <w:i/>
        </w:rPr>
        <w:t>in-class presentations</w:t>
      </w:r>
    </w:p>
    <w:p w14:paraId="2D0C241D" w14:textId="77777777" w:rsidR="00BE7733" w:rsidRPr="00B02952" w:rsidRDefault="00BE7733" w:rsidP="00553163">
      <w:pPr>
        <w:rPr>
          <w:rFonts w:ascii="Times New Roman" w:hAnsi="Times New Roman" w:cs="Times New Roman"/>
        </w:rPr>
      </w:pPr>
    </w:p>
    <w:p w14:paraId="2B4DBD76" w14:textId="39CF82FE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12/5</w:t>
      </w:r>
    </w:p>
    <w:p w14:paraId="2038FDF3" w14:textId="49300A90" w:rsidR="00BE7733" w:rsidRPr="00B02952" w:rsidRDefault="00BE7733" w:rsidP="00BE7733">
      <w:pPr>
        <w:rPr>
          <w:rFonts w:ascii="Times New Roman" w:hAnsi="Times New Roman" w:cs="Times New Roman"/>
          <w:i/>
        </w:rPr>
      </w:pPr>
      <w:r w:rsidRPr="00B02952">
        <w:rPr>
          <w:rFonts w:ascii="Times New Roman" w:hAnsi="Times New Roman" w:cs="Times New Roman"/>
          <w:i/>
        </w:rPr>
        <w:t>in-class presentations</w:t>
      </w:r>
    </w:p>
    <w:p w14:paraId="5312097B" w14:textId="77746B72" w:rsidR="0093730D" w:rsidRPr="00B02952" w:rsidRDefault="0093730D" w:rsidP="00BE7733">
      <w:pPr>
        <w:rPr>
          <w:rFonts w:ascii="Times New Roman" w:hAnsi="Times New Roman" w:cs="Times New Roman"/>
          <w:iCs/>
        </w:rPr>
      </w:pPr>
      <w:r w:rsidRPr="00B02952">
        <w:rPr>
          <w:rFonts w:ascii="Times New Roman" w:hAnsi="Times New Roman" w:cs="Times New Roman"/>
          <w:i/>
        </w:rPr>
        <w:tab/>
      </w:r>
    </w:p>
    <w:p w14:paraId="484AF0F2" w14:textId="5446A6BA" w:rsidR="0093730D" w:rsidRPr="00B02952" w:rsidRDefault="0093730D" w:rsidP="00BE7733">
      <w:pPr>
        <w:rPr>
          <w:rFonts w:ascii="Times New Roman" w:hAnsi="Times New Roman" w:cs="Times New Roman"/>
          <w:iCs/>
        </w:rPr>
      </w:pPr>
      <w:r w:rsidRPr="00B02952">
        <w:rPr>
          <w:rFonts w:ascii="Times New Roman" w:hAnsi="Times New Roman" w:cs="Times New Roman"/>
          <w:iCs/>
        </w:rPr>
        <w:tab/>
        <w:t>Week 15</w:t>
      </w:r>
    </w:p>
    <w:p w14:paraId="68E12443" w14:textId="77777777" w:rsidR="00BE7733" w:rsidRPr="00B02952" w:rsidRDefault="00BE7733" w:rsidP="00553163">
      <w:pPr>
        <w:rPr>
          <w:rFonts w:ascii="Times New Roman" w:hAnsi="Times New Roman" w:cs="Times New Roman"/>
        </w:rPr>
      </w:pPr>
    </w:p>
    <w:p w14:paraId="636B3A08" w14:textId="6D7CE60B" w:rsidR="00475AAB" w:rsidRPr="00B02952" w:rsidRDefault="00475AAB" w:rsidP="00553163">
      <w:pPr>
        <w:rPr>
          <w:rFonts w:ascii="Times New Roman" w:hAnsi="Times New Roman" w:cs="Times New Roman"/>
        </w:rPr>
      </w:pPr>
      <w:r w:rsidRPr="00B02952">
        <w:rPr>
          <w:rFonts w:ascii="Times New Roman" w:hAnsi="Times New Roman" w:cs="Times New Roman"/>
        </w:rPr>
        <w:t>12/10</w:t>
      </w:r>
    </w:p>
    <w:p w14:paraId="629BBDB0" w14:textId="77777777" w:rsidR="00BE7733" w:rsidRPr="00B02952" w:rsidRDefault="00BE7733" w:rsidP="00BE7733">
      <w:pPr>
        <w:rPr>
          <w:rFonts w:ascii="Times New Roman" w:hAnsi="Times New Roman" w:cs="Times New Roman"/>
          <w:i/>
        </w:rPr>
      </w:pPr>
      <w:r w:rsidRPr="00B02952">
        <w:rPr>
          <w:rFonts w:ascii="Times New Roman" w:hAnsi="Times New Roman" w:cs="Times New Roman"/>
          <w:i/>
        </w:rPr>
        <w:t>in-class presentations</w:t>
      </w:r>
    </w:p>
    <w:p w14:paraId="7622550D" w14:textId="51B00E7F" w:rsidR="009E7BAA" w:rsidRPr="00B02952" w:rsidRDefault="009E7BAA" w:rsidP="00BE7733">
      <w:pPr>
        <w:rPr>
          <w:rFonts w:ascii="Times New Roman" w:hAnsi="Times New Roman" w:cs="Times New Roman"/>
        </w:rPr>
      </w:pPr>
    </w:p>
    <w:p w14:paraId="4B836B6C" w14:textId="335C9860" w:rsidR="009E7BAA" w:rsidRPr="00B02952" w:rsidRDefault="009E7BAA" w:rsidP="00482571">
      <w:pPr>
        <w:ind w:left="720"/>
        <w:rPr>
          <w:rFonts w:ascii="Times New Roman" w:hAnsi="Times New Roman" w:cs="Times New Roman"/>
        </w:rPr>
      </w:pPr>
    </w:p>
    <w:p w14:paraId="024E5D0A" w14:textId="77777777" w:rsidR="00731321" w:rsidRPr="00B02952" w:rsidRDefault="00731321" w:rsidP="00482571">
      <w:pPr>
        <w:ind w:left="720"/>
        <w:rPr>
          <w:rFonts w:ascii="Times New Roman" w:hAnsi="Times New Roman" w:cs="Times New Roman"/>
        </w:rPr>
      </w:pPr>
    </w:p>
    <w:sectPr w:rsidR="00731321" w:rsidRPr="00B02952" w:rsidSect="004A26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rinda">
    <w:altName w:val="Cambria"/>
    <w:panose1 w:val="020B0604020202020204"/>
    <w:charset w:val="01"/>
    <w:family w:val="roman"/>
    <w:pitch w:val="variable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CB92B39"/>
    <w:multiLevelType w:val="hybridMultilevel"/>
    <w:tmpl w:val="E64814A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AFE06D5"/>
    <w:multiLevelType w:val="hybridMultilevel"/>
    <w:tmpl w:val="990E1B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4"/>
  <w:proofState w:spelling="clean" w:grammar="clean"/>
  <w:attachedTemplate r:id="rId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26A6"/>
    <w:rsid w:val="00030A7B"/>
    <w:rsid w:val="000835F6"/>
    <w:rsid w:val="000C03A9"/>
    <w:rsid w:val="00105C6B"/>
    <w:rsid w:val="00246D13"/>
    <w:rsid w:val="002977C1"/>
    <w:rsid w:val="002B2CBF"/>
    <w:rsid w:val="002B45C1"/>
    <w:rsid w:val="003126A6"/>
    <w:rsid w:val="00314E0F"/>
    <w:rsid w:val="00443289"/>
    <w:rsid w:val="00475AAB"/>
    <w:rsid w:val="004769D7"/>
    <w:rsid w:val="00482571"/>
    <w:rsid w:val="004A2629"/>
    <w:rsid w:val="004A4295"/>
    <w:rsid w:val="004B1166"/>
    <w:rsid w:val="004B379F"/>
    <w:rsid w:val="004E48BD"/>
    <w:rsid w:val="005008D5"/>
    <w:rsid w:val="00553163"/>
    <w:rsid w:val="005B11B8"/>
    <w:rsid w:val="006D2F4C"/>
    <w:rsid w:val="00731321"/>
    <w:rsid w:val="007842BE"/>
    <w:rsid w:val="008034D3"/>
    <w:rsid w:val="008854A3"/>
    <w:rsid w:val="00885DEC"/>
    <w:rsid w:val="0093730D"/>
    <w:rsid w:val="009D6287"/>
    <w:rsid w:val="009E7BAA"/>
    <w:rsid w:val="00AC03F4"/>
    <w:rsid w:val="00B02952"/>
    <w:rsid w:val="00B13D8E"/>
    <w:rsid w:val="00B43680"/>
    <w:rsid w:val="00B7070C"/>
    <w:rsid w:val="00BB7B35"/>
    <w:rsid w:val="00BE7733"/>
    <w:rsid w:val="00CF216E"/>
    <w:rsid w:val="00D05BAF"/>
    <w:rsid w:val="00D3747E"/>
    <w:rsid w:val="00DC5014"/>
    <w:rsid w:val="00E3027D"/>
    <w:rsid w:val="00E45DF3"/>
    <w:rsid w:val="00ED24E9"/>
    <w:rsid w:val="00F54628"/>
    <w:rsid w:val="00FA5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bn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24FEEB1"/>
  <w14:defaultImageDpi w14:val="300"/>
  <w15:docId w15:val="{E6D3FEAB-C252-944A-938E-3F3EF87F1F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CF216E"/>
    <w:rPr>
      <w:color w:val="0000FF" w:themeColor="hyperlink"/>
      <w:u w:val="single"/>
    </w:rPr>
  </w:style>
  <w:style w:type="paragraph" w:customStyle="1" w:styleId="Normal1">
    <w:name w:val="Normal1"/>
    <w:rsid w:val="00CF216E"/>
    <w:rPr>
      <w:rFonts w:ascii="Cambria" w:eastAsia="Cambria" w:hAnsi="Cambria" w:cs="Cambria"/>
      <w:color w:val="000000"/>
      <w:szCs w:val="20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45DF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5DF3"/>
    <w:rPr>
      <w:rFonts w:ascii="Lucida Grande" w:hAnsi="Lucida Grande" w:cs="Lucida Grande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B13D8E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B13D8E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umich.edu/%7Esswd/" TargetMode="External"/><Relationship Id="rId3" Type="http://schemas.openxmlformats.org/officeDocument/2006/relationships/settings" Target="settings.xml"/><Relationship Id="rId7" Type="http://schemas.openxmlformats.org/officeDocument/2006/relationships/hyperlink" Target="https://calendar.google.com/calendar/selfsched?sstoken=UU91ekRVemY1VlZvfGRlZmF1bHR8NGM4NTg3MTc3MTZkMzJmMTJmZDM1YzcwZWI4ZjZkY2I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hyperlink" Target="mailto:mlahiri@umich.edu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umich.edu/%7Esswd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mlahiri/Library/Containers/com.microsoft.Word/Data/Macintosh%20HD:Users:mlahiri:Library:Application%20Support:Microsoft:Office:User%20Templates:My%20Templates:syllabu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Macintosh HD:Users:mlahiri:Library:Application Support:Microsoft:Office:User Templates:My Templates:syllabus.dotx</Template>
  <TotalTime>129</TotalTime>
  <Pages>7</Pages>
  <Words>1308</Words>
  <Characters>7458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Brown University</Company>
  <LinksUpToDate>false</LinksUpToDate>
  <CharactersWithSpaces>8749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Madhumita Lahiri</dc:creator>
  <cp:keywords/>
  <dc:description/>
  <cp:lastModifiedBy>Lahiri, Madhumita</cp:lastModifiedBy>
  <cp:revision>5</cp:revision>
  <cp:lastPrinted>2015-01-12T14:35:00Z</cp:lastPrinted>
  <dcterms:created xsi:type="dcterms:W3CDTF">2018-08-24T19:16:00Z</dcterms:created>
  <dcterms:modified xsi:type="dcterms:W3CDTF">2018-09-03T20:51:00Z</dcterms:modified>
</cp:coreProperties>
</file>