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3A" w:rsidRPr="00601C43" w:rsidRDefault="006F6F2C" w:rsidP="006F6F2C">
      <w:pPr>
        <w:jc w:val="center"/>
        <w:rPr>
          <w:szCs w:val="28"/>
        </w:rPr>
      </w:pPr>
      <w:bookmarkStart w:id="0" w:name="_GoBack"/>
      <w:bookmarkEnd w:id="0"/>
      <w:r w:rsidRPr="00601C43">
        <w:rPr>
          <w:szCs w:val="28"/>
        </w:rPr>
        <w:t>Rajen A. Anderson</w:t>
      </w:r>
    </w:p>
    <w:p w:rsidR="00183D9A" w:rsidRDefault="00183D9A" w:rsidP="00183D9A">
      <w:pPr>
        <w:spacing w:line="240" w:lineRule="auto"/>
        <w:contextualSpacing/>
        <w:jc w:val="center"/>
      </w:pPr>
      <w:r>
        <w:t>Department of Psychology</w:t>
      </w:r>
    </w:p>
    <w:p w:rsidR="00183D9A" w:rsidRDefault="00601C43" w:rsidP="00183D9A">
      <w:pPr>
        <w:spacing w:line="240" w:lineRule="auto"/>
        <w:contextualSpacing/>
        <w:jc w:val="center"/>
      </w:pPr>
      <w:r>
        <w:t>Cornell University</w:t>
      </w:r>
    </w:p>
    <w:p w:rsidR="00183D9A" w:rsidRDefault="003F212C" w:rsidP="00183D9A">
      <w:pPr>
        <w:spacing w:line="240" w:lineRule="auto"/>
        <w:contextualSpacing/>
        <w:jc w:val="center"/>
      </w:pPr>
      <w:r>
        <w:t>Office: G70</w:t>
      </w:r>
    </w:p>
    <w:p w:rsidR="00183D9A" w:rsidRDefault="00601C43" w:rsidP="00183D9A">
      <w:pPr>
        <w:spacing w:line="240" w:lineRule="auto"/>
        <w:contextualSpacing/>
        <w:jc w:val="center"/>
      </w:pPr>
      <w:r>
        <w:t>raa255</w:t>
      </w:r>
      <w:r w:rsidR="00183D9A">
        <w:t>@</w:t>
      </w:r>
      <w:r>
        <w:t>cornell</w:t>
      </w:r>
      <w:r w:rsidR="00183D9A">
        <w:t>.edu</w:t>
      </w:r>
    </w:p>
    <w:p w:rsidR="00183D9A" w:rsidRDefault="00183D9A" w:rsidP="006F6F2C">
      <w:pPr>
        <w:jc w:val="center"/>
      </w:pPr>
      <w:r>
        <w:t>(407) 376-0319</w:t>
      </w:r>
    </w:p>
    <w:p w:rsidR="00183D9A" w:rsidRDefault="00183D9A" w:rsidP="00183D9A">
      <w:pPr>
        <w:rPr>
          <w:u w:val="single"/>
        </w:rPr>
      </w:pPr>
      <w:r w:rsidRPr="00601C43">
        <w:rPr>
          <w:u w:val="single"/>
        </w:rPr>
        <w:t>Education</w:t>
      </w:r>
    </w:p>
    <w:p w:rsidR="005259E3" w:rsidRPr="00601C43" w:rsidRDefault="00601C43" w:rsidP="00183D9A">
      <w:r>
        <w:t>2014-present</w:t>
      </w:r>
      <w:r>
        <w:tab/>
      </w:r>
      <w:r>
        <w:tab/>
      </w:r>
      <w:r>
        <w:tab/>
        <w:t>PhD in Social/Personality Psychology, Cornell University</w:t>
      </w:r>
      <w:r w:rsidR="005259E3">
        <w:br/>
      </w:r>
      <w:r w:rsidR="005259E3">
        <w:tab/>
      </w:r>
      <w:r w:rsidR="005259E3">
        <w:tab/>
      </w:r>
      <w:r w:rsidR="005259E3">
        <w:tab/>
      </w:r>
      <w:r w:rsidR="005259E3">
        <w:tab/>
        <w:t>Advisor: David Pizarro, Ph.D.</w:t>
      </w:r>
    </w:p>
    <w:p w:rsidR="00EF04B1" w:rsidRDefault="00183D9A" w:rsidP="00183D9A">
      <w:r>
        <w:t>2012-</w:t>
      </w:r>
      <w:r w:rsidR="00601C43">
        <w:t>2014</w:t>
      </w:r>
      <w:r>
        <w:tab/>
      </w:r>
      <w:r>
        <w:tab/>
      </w:r>
      <w:r w:rsidR="001C6477">
        <w:tab/>
      </w:r>
      <w:r w:rsidR="00EA028F">
        <w:t>MA</w:t>
      </w:r>
      <w:r>
        <w:t xml:space="preserve"> in Psychology, Wake Forest University</w:t>
      </w:r>
      <w:r w:rsidR="00EF04B1">
        <w:br/>
      </w:r>
      <w:r w:rsidR="00EF04B1">
        <w:tab/>
      </w:r>
      <w:r w:rsidR="00417240">
        <w:tab/>
      </w:r>
      <w:r w:rsidR="00417240">
        <w:tab/>
      </w:r>
      <w:r w:rsidR="00417240">
        <w:tab/>
      </w:r>
      <w:r w:rsidR="00250EF6">
        <w:t>Adviso</w:t>
      </w:r>
      <w:r w:rsidR="00EF04B1">
        <w:t>r: E. J. Masicampo, Ph.D.</w:t>
      </w:r>
    </w:p>
    <w:p w:rsidR="00183D9A" w:rsidRDefault="00417240" w:rsidP="00417240">
      <w:pPr>
        <w:ind w:left="2880" w:hanging="2880"/>
      </w:pPr>
      <w:r>
        <w:t>2007-2011</w:t>
      </w:r>
      <w:r>
        <w:tab/>
      </w:r>
      <w:r w:rsidR="00BF4399">
        <w:t>BS</w:t>
      </w:r>
      <w:r w:rsidR="00183D9A">
        <w:t xml:space="preserve"> in Psychology, </w:t>
      </w:r>
      <w:r w:rsidR="00A3006F">
        <w:t xml:space="preserve">Magna cum Laude, </w:t>
      </w:r>
      <w:r w:rsidR="00183D9A">
        <w:t>University of Florida</w:t>
      </w:r>
      <w:r w:rsidR="00A3006F">
        <w:br/>
      </w:r>
      <w:r w:rsidR="00250EF6">
        <w:t>Adviso</w:t>
      </w:r>
      <w:r w:rsidR="00EA028F">
        <w:t>r</w:t>
      </w:r>
      <w:r w:rsidR="00A3006F">
        <w:t xml:space="preserve">: </w:t>
      </w:r>
      <w:r w:rsidR="00D925D4">
        <w:t>James Sheppe</w:t>
      </w:r>
      <w:r w:rsidR="00EA028F">
        <w:t xml:space="preserve">rd, Ph.D. </w:t>
      </w:r>
    </w:p>
    <w:p w:rsidR="005259E3" w:rsidRDefault="005259E3" w:rsidP="00BD7786">
      <w:pPr>
        <w:ind w:left="720" w:hanging="720"/>
        <w:rPr>
          <w:u w:val="single"/>
        </w:rPr>
      </w:pPr>
      <w:r>
        <w:rPr>
          <w:u w:val="single"/>
        </w:rPr>
        <w:t>Research Interests</w:t>
      </w:r>
    </w:p>
    <w:p w:rsidR="005259E3" w:rsidRPr="005259E3" w:rsidRDefault="005259E3" w:rsidP="00BD7786">
      <w:pPr>
        <w:ind w:left="720" w:hanging="720"/>
      </w:pPr>
      <w:proofErr w:type="gramStart"/>
      <w:r>
        <w:t>morality</w:t>
      </w:r>
      <w:proofErr w:type="gramEnd"/>
      <w:r>
        <w:t>, judgment and decision making, person-perception, politics, privacy</w:t>
      </w:r>
    </w:p>
    <w:p w:rsidR="00BD7786" w:rsidRDefault="00BD7786" w:rsidP="00BD7786">
      <w:pPr>
        <w:ind w:left="720" w:hanging="720"/>
      </w:pPr>
      <w:r>
        <w:rPr>
          <w:u w:val="single"/>
        </w:rPr>
        <w:t>Publications</w:t>
      </w:r>
    </w:p>
    <w:p w:rsidR="00BD7786" w:rsidRPr="00BD7786" w:rsidRDefault="00BD7786" w:rsidP="00BD7786">
      <w:pPr>
        <w:ind w:left="720" w:hanging="720"/>
      </w:pPr>
      <w:r>
        <w:t xml:space="preserve">Masicampo, E. J., Martin, S. R., &amp; Anderson, R. A. (2014). Understanding and overcoming self-control depletion. </w:t>
      </w:r>
      <w:r>
        <w:rPr>
          <w:i/>
        </w:rPr>
        <w:t>Social and Personality Psychology Compass</w:t>
      </w:r>
      <w:r>
        <w:t xml:space="preserve">, </w:t>
      </w:r>
      <w:r>
        <w:rPr>
          <w:i/>
        </w:rPr>
        <w:t>8</w:t>
      </w:r>
      <w:r>
        <w:t>(11), 638-649.</w:t>
      </w:r>
    </w:p>
    <w:p w:rsidR="00A3006F" w:rsidRPr="00601C43" w:rsidRDefault="00D27DF4" w:rsidP="00A3006F">
      <w:pPr>
        <w:ind w:left="720" w:hanging="720"/>
      </w:pPr>
      <w:r w:rsidRPr="00601C43">
        <w:rPr>
          <w:u w:val="single"/>
        </w:rPr>
        <w:t>Manuscripts</w:t>
      </w:r>
      <w:r w:rsidR="001C6477" w:rsidRPr="00601C43">
        <w:rPr>
          <w:u w:val="single"/>
        </w:rPr>
        <w:t xml:space="preserve"> </w:t>
      </w:r>
      <w:r w:rsidR="00560B37" w:rsidRPr="00601C43">
        <w:rPr>
          <w:u w:val="single"/>
        </w:rPr>
        <w:t>i</w:t>
      </w:r>
      <w:r w:rsidR="004D25BC" w:rsidRPr="00601C43">
        <w:rPr>
          <w:u w:val="single"/>
        </w:rPr>
        <w:t>n Preparation</w:t>
      </w:r>
    </w:p>
    <w:p w:rsidR="00417240" w:rsidRDefault="00A3006F" w:rsidP="00417240">
      <w:pPr>
        <w:ind w:left="720" w:hanging="720"/>
      </w:pPr>
      <w:r>
        <w:t>Anderson, R. A., &amp; Masicampo, E. J. (</w:t>
      </w:r>
      <w:r w:rsidR="00F17880">
        <w:t>in preparation</w:t>
      </w:r>
      <w:r>
        <w:t xml:space="preserve">). Protecting the innocence of youth: Moral sanctity values underlie </w:t>
      </w:r>
      <w:r w:rsidR="00B74112">
        <w:t>censorship from young children.</w:t>
      </w:r>
    </w:p>
    <w:p w:rsidR="00701EBF" w:rsidRPr="00601C43" w:rsidRDefault="001C6477" w:rsidP="00701EBF">
      <w:pPr>
        <w:ind w:left="720" w:hanging="720"/>
        <w:rPr>
          <w:u w:val="single"/>
        </w:rPr>
      </w:pPr>
      <w:r w:rsidRPr="00601C43">
        <w:rPr>
          <w:u w:val="single"/>
        </w:rPr>
        <w:t>Conference Presentations</w:t>
      </w:r>
    </w:p>
    <w:p w:rsidR="00C131F8" w:rsidRPr="00C131F8" w:rsidRDefault="00C131F8" w:rsidP="00FE62AD">
      <w:pPr>
        <w:spacing w:line="240" w:lineRule="auto"/>
        <w:ind w:left="720" w:hanging="720"/>
      </w:pPr>
      <w:r>
        <w:t xml:space="preserve">Anderson, R. A., &amp; Pizarro, D. A. (January, 2016). </w:t>
      </w:r>
      <w:r>
        <w:rPr>
          <w:i/>
        </w:rPr>
        <w:t>Moral judgments of online companies</w:t>
      </w:r>
      <w:r>
        <w:t xml:space="preserve">. Talk to be presented at the Annual Meeting of the Society for Personality and Social Psychology, San Diego, CA. </w:t>
      </w:r>
    </w:p>
    <w:p w:rsidR="00F17880" w:rsidRPr="00F17880" w:rsidRDefault="00F17880" w:rsidP="00FE62AD">
      <w:pPr>
        <w:spacing w:line="240" w:lineRule="auto"/>
        <w:ind w:left="720" w:hanging="720"/>
      </w:pPr>
      <w:r>
        <w:t xml:space="preserve">Anderson, R. A., &amp; Masicampo, E. J. (February, 2015). </w:t>
      </w:r>
      <w:r>
        <w:rPr>
          <w:i/>
        </w:rPr>
        <w:t>Naughty or nice: How people morally perceive children who hold fantastical beliefs</w:t>
      </w:r>
      <w:r>
        <w:t>. Poster presented at the Annual Meeting of the Society for Personality and Social Psychology, Long Beach, CA.</w:t>
      </w:r>
    </w:p>
    <w:p w:rsidR="007B276E" w:rsidRPr="007B276E" w:rsidRDefault="007B276E" w:rsidP="00FE62AD">
      <w:pPr>
        <w:spacing w:line="240" w:lineRule="auto"/>
        <w:ind w:left="720" w:hanging="720"/>
      </w:pPr>
      <w:r>
        <w:t xml:space="preserve">Stone, E., Anderson, R. A., MacDonald Gibson, J., Rowe, A., </w:t>
      </w:r>
      <w:proofErr w:type="spellStart"/>
      <w:r>
        <w:t>Bruine</w:t>
      </w:r>
      <w:proofErr w:type="spellEnd"/>
      <w:r>
        <w:t xml:space="preserve"> de Bruin, &amp; W. (November, 2014). </w:t>
      </w:r>
      <w:r>
        <w:rPr>
          <w:i/>
        </w:rPr>
        <w:t>Risk communication: Costs of communicating the uncertainty associated with the risk probabilities</w:t>
      </w:r>
      <w:r>
        <w:t xml:space="preserve">. Poster presented at the Annual Meeting of the Society for Judgment and Decision Making, Long Beach, CA. </w:t>
      </w:r>
    </w:p>
    <w:p w:rsidR="00013968" w:rsidRDefault="00013968" w:rsidP="00FE62AD">
      <w:pPr>
        <w:spacing w:line="240" w:lineRule="auto"/>
        <w:ind w:left="720" w:hanging="720"/>
      </w:pPr>
      <w:r>
        <w:lastRenderedPageBreak/>
        <w:t xml:space="preserve">Anderson, R. A., </w:t>
      </w:r>
      <w:r w:rsidR="00FE62AD">
        <w:t xml:space="preserve">Costello, C. K., Helzer, E. G., Furr, R. M., &amp; Fleeson, W. (February, 2014). </w:t>
      </w:r>
      <w:r w:rsidR="00FE62AD">
        <w:rPr>
          <w:i/>
        </w:rPr>
        <w:t>Individual and situational predictors of h</w:t>
      </w:r>
      <w:r w:rsidR="00FE62AD" w:rsidRPr="00FE62AD">
        <w:rPr>
          <w:i/>
        </w:rPr>
        <w:t>elping: Results from a 10-week longitudinal study</w:t>
      </w:r>
      <w:r w:rsidR="00FE62AD">
        <w:t>. Talk presented at the Morality and Justice Preconference held at the Annual Meeting of the Society for Personality and Social Psychology, Austin, TX.</w:t>
      </w:r>
    </w:p>
    <w:p w:rsidR="00FE62AD" w:rsidRDefault="005B3A79" w:rsidP="00701EBF">
      <w:pPr>
        <w:ind w:left="720" w:hanging="720"/>
      </w:pPr>
      <w:r>
        <w:t xml:space="preserve">Anderson, R. A., &amp; Masicampo, E. J. (February, 2014). </w:t>
      </w:r>
      <w:r w:rsidRPr="00701EBF">
        <w:rPr>
          <w:i/>
        </w:rPr>
        <w:t xml:space="preserve">Concerns of moral </w:t>
      </w:r>
      <w:r w:rsidR="00956C51">
        <w:rPr>
          <w:i/>
        </w:rPr>
        <w:t>sanctity</w:t>
      </w:r>
      <w:r w:rsidRPr="00701EBF">
        <w:rPr>
          <w:i/>
        </w:rPr>
        <w:t xml:space="preserve"> drive censoring from young children</w:t>
      </w:r>
      <w:r>
        <w:t xml:space="preserve">. Poster </w:t>
      </w:r>
      <w:r w:rsidR="006E4EAE">
        <w:t xml:space="preserve">presented </w:t>
      </w:r>
      <w:r w:rsidR="00FE62AD">
        <w:t>at the Annual Meeting of the Society for Personality and Social Psychology, Austin, TX.</w:t>
      </w:r>
    </w:p>
    <w:p w:rsidR="00701EBF" w:rsidRDefault="00701EBF" w:rsidP="00701EBF">
      <w:pPr>
        <w:ind w:left="720" w:hanging="720"/>
      </w:pPr>
      <w:r>
        <w:t xml:space="preserve">Anderson, R. A., &amp; Masicampo, E. J. (November, 2013). </w:t>
      </w:r>
      <w:r w:rsidRPr="00701EBF">
        <w:rPr>
          <w:i/>
        </w:rPr>
        <w:t xml:space="preserve">Concerns of moral </w:t>
      </w:r>
      <w:r w:rsidR="00956C51">
        <w:rPr>
          <w:i/>
        </w:rPr>
        <w:t>sanctity</w:t>
      </w:r>
      <w:r w:rsidRPr="00701EBF">
        <w:rPr>
          <w:i/>
        </w:rPr>
        <w:t xml:space="preserve"> drive censoring from young children</w:t>
      </w:r>
      <w:r w:rsidR="00FE62AD">
        <w:t>. Poster presented at the Annual M</w:t>
      </w:r>
      <w:r>
        <w:t xml:space="preserve">eeting for the Society for Southeastern Social Psychologists, Augusta, GA. </w:t>
      </w:r>
    </w:p>
    <w:p w:rsidR="00743734" w:rsidRDefault="001C6477" w:rsidP="00743734">
      <w:pPr>
        <w:ind w:left="720" w:hanging="720"/>
      </w:pPr>
      <w:r>
        <w:t>Anderson, R. A., &amp; Masicampo, E. J. (</w:t>
      </w:r>
      <w:r w:rsidR="00701EBF">
        <w:t xml:space="preserve">March, </w:t>
      </w:r>
      <w:r>
        <w:t xml:space="preserve">2013). </w:t>
      </w:r>
      <w:r w:rsidRPr="00701EBF">
        <w:rPr>
          <w:i/>
        </w:rPr>
        <w:t>Concerns of moral purity drive censoring from young children</w:t>
      </w:r>
      <w:r>
        <w:t xml:space="preserve">. </w:t>
      </w:r>
      <w:r w:rsidRPr="00701EBF">
        <w:t xml:space="preserve">Poster presented at the </w:t>
      </w:r>
      <w:r w:rsidR="00701EBF">
        <w:t>a</w:t>
      </w:r>
      <w:r w:rsidRPr="00701EBF">
        <w:t xml:space="preserve">nnual </w:t>
      </w:r>
      <w:r w:rsidR="00701EBF">
        <w:t xml:space="preserve">Wake Forest University </w:t>
      </w:r>
      <w:r w:rsidRPr="00701EBF">
        <w:t>Graduate Student &amp; Post Doc Research Day</w:t>
      </w:r>
      <w:r>
        <w:t xml:space="preserve">, Winston-Salem, </w:t>
      </w:r>
      <w:r w:rsidR="00701EBF">
        <w:t>NC</w:t>
      </w:r>
      <w:r>
        <w:t xml:space="preserve">. </w:t>
      </w:r>
    </w:p>
    <w:p w:rsidR="00EF04B1" w:rsidRPr="00601C43" w:rsidRDefault="00EF04B1" w:rsidP="001C6477">
      <w:pPr>
        <w:ind w:left="720" w:hanging="720"/>
      </w:pPr>
      <w:r w:rsidRPr="00601C43">
        <w:rPr>
          <w:u w:val="single"/>
        </w:rPr>
        <w:t>Grants/Fellowships/Awards</w:t>
      </w:r>
    </w:p>
    <w:p w:rsidR="007B276E" w:rsidRDefault="007B276E" w:rsidP="007B276E">
      <w:pPr>
        <w:ind w:left="2880" w:hanging="2880"/>
      </w:pPr>
      <w:r>
        <w:t>2015</w:t>
      </w:r>
      <w:r>
        <w:tab/>
        <w:t xml:space="preserve">Society for Personality and Social Psychology </w:t>
      </w:r>
      <w:r w:rsidR="0007591D">
        <w:t xml:space="preserve">– </w:t>
      </w:r>
      <w:r w:rsidR="00C131F8">
        <w:t xml:space="preserve">$500 </w:t>
      </w:r>
      <w:r>
        <w:t>Graduate Student Travel Award</w:t>
      </w:r>
    </w:p>
    <w:p w:rsidR="00B74112" w:rsidRDefault="00B74112" w:rsidP="001C6477">
      <w:pPr>
        <w:ind w:left="720" w:hanging="720"/>
      </w:pPr>
      <w:r>
        <w:t>2013</w:t>
      </w:r>
      <w:r>
        <w:tab/>
      </w:r>
      <w:r>
        <w:tab/>
      </w:r>
      <w:r>
        <w:tab/>
      </w:r>
      <w:r>
        <w:tab/>
        <w:t xml:space="preserve">Wake Forest Graduate School – </w:t>
      </w:r>
      <w:r w:rsidR="00C131F8">
        <w:t xml:space="preserve">$500 </w:t>
      </w:r>
      <w:r>
        <w:t>Alumni Travel Award</w:t>
      </w:r>
    </w:p>
    <w:p w:rsidR="00EF04B1" w:rsidRDefault="00282C31" w:rsidP="001C6477">
      <w:pPr>
        <w:ind w:left="720" w:hanging="720"/>
      </w:pPr>
      <w:r>
        <w:t>2013</w:t>
      </w:r>
      <w:r w:rsidR="00094CB6">
        <w:tab/>
      </w:r>
      <w:r w:rsidR="00094CB6">
        <w:tab/>
      </w:r>
      <w:r w:rsidR="00094CB6">
        <w:tab/>
      </w:r>
      <w:r w:rsidR="00094CB6">
        <w:tab/>
        <w:t>Wake Forest Graduate School –</w:t>
      </w:r>
      <w:r w:rsidR="00C131F8">
        <w:t xml:space="preserve"> $500</w:t>
      </w:r>
      <w:r w:rsidR="00094CB6">
        <w:t xml:space="preserve"> </w:t>
      </w:r>
      <w:r>
        <w:t>Summer Research Support</w:t>
      </w:r>
    </w:p>
    <w:p w:rsidR="00454F93" w:rsidRDefault="00454F93" w:rsidP="001C6477">
      <w:pPr>
        <w:ind w:left="720" w:hanging="720"/>
      </w:pPr>
      <w:r>
        <w:t>2012-</w:t>
      </w:r>
      <w:r w:rsidR="00601C43">
        <w:t>2014</w:t>
      </w:r>
      <w:r>
        <w:t xml:space="preserve"> </w:t>
      </w:r>
      <w:r>
        <w:tab/>
      </w:r>
      <w:r>
        <w:tab/>
      </w:r>
      <w:r>
        <w:tab/>
        <w:t xml:space="preserve">Wake Forest </w:t>
      </w:r>
      <w:r w:rsidR="00B74112">
        <w:t>Graduate School</w:t>
      </w:r>
      <w:r>
        <w:t xml:space="preserve"> –</w:t>
      </w:r>
      <w:r w:rsidR="00B74112">
        <w:t xml:space="preserve"> </w:t>
      </w:r>
      <w:r w:rsidR="00506D65">
        <w:t>Full Tuition</w:t>
      </w:r>
      <w:r>
        <w:t xml:space="preserve"> Award </w:t>
      </w:r>
    </w:p>
    <w:p w:rsidR="00282C31" w:rsidRPr="00EF04B1" w:rsidRDefault="00282C31" w:rsidP="001C6477">
      <w:pPr>
        <w:ind w:left="720" w:hanging="720"/>
      </w:pPr>
      <w:r>
        <w:t>2007-2011</w:t>
      </w:r>
      <w:r>
        <w:tab/>
      </w:r>
      <w:r>
        <w:tab/>
      </w:r>
      <w:r>
        <w:tab/>
      </w:r>
      <w:r w:rsidR="00094CB6">
        <w:t xml:space="preserve">Bright Futures Scholarship – </w:t>
      </w:r>
      <w:r w:rsidR="00454F93">
        <w:t xml:space="preserve">Florida Academic Scholars </w:t>
      </w:r>
      <w:r w:rsidR="00506D65">
        <w:t>Award</w:t>
      </w:r>
    </w:p>
    <w:p w:rsidR="001C6477" w:rsidRPr="00601C43" w:rsidRDefault="001C6477" w:rsidP="001C6477">
      <w:pPr>
        <w:ind w:left="720" w:hanging="720"/>
      </w:pPr>
      <w:r w:rsidRPr="00601C43">
        <w:rPr>
          <w:u w:val="single"/>
        </w:rPr>
        <w:t xml:space="preserve">Research </w:t>
      </w:r>
      <w:r w:rsidR="00C131F8">
        <w:rPr>
          <w:u w:val="single"/>
        </w:rPr>
        <w:t>Appointments</w:t>
      </w:r>
    </w:p>
    <w:p w:rsidR="001C6477" w:rsidRDefault="001C6477" w:rsidP="00417240">
      <w:pPr>
        <w:ind w:left="2880" w:hanging="2880"/>
      </w:pPr>
      <w:r>
        <w:t>2013</w:t>
      </w:r>
      <w:r w:rsidR="00770ACE">
        <w:t>-2014</w:t>
      </w:r>
      <w:r w:rsidR="00EF04B1">
        <w:tab/>
        <w:t>Research Assistant</w:t>
      </w:r>
      <w:r>
        <w:t xml:space="preserve"> for </w:t>
      </w:r>
      <w:proofErr w:type="gramStart"/>
      <w:r>
        <w:t>The</w:t>
      </w:r>
      <w:proofErr w:type="gramEnd"/>
      <w:r>
        <w:t xml:space="preserve"> Character Project, Wake Forest University</w:t>
      </w:r>
    </w:p>
    <w:p w:rsidR="001C6477" w:rsidRDefault="001C6477" w:rsidP="001C6477">
      <w:pPr>
        <w:ind w:left="720" w:hanging="720"/>
      </w:pPr>
      <w:r>
        <w:t>2012-</w:t>
      </w:r>
      <w:r w:rsidR="00770ACE">
        <w:t>2014</w:t>
      </w:r>
      <w:r w:rsidR="00EF04B1">
        <w:tab/>
      </w:r>
      <w:r w:rsidR="00601C43">
        <w:tab/>
      </w:r>
      <w:r w:rsidR="00601C43">
        <w:tab/>
      </w:r>
      <w:r w:rsidR="00EF04B1">
        <w:t xml:space="preserve">Research Assistant </w:t>
      </w:r>
      <w:r w:rsidR="009653E9">
        <w:t>for Forecasting ACE</w:t>
      </w:r>
      <w:r>
        <w:t>, Wake Forest University</w:t>
      </w:r>
    </w:p>
    <w:p w:rsidR="001C6477" w:rsidRDefault="001C6477" w:rsidP="001C6477">
      <w:pPr>
        <w:ind w:left="720" w:hanging="720"/>
      </w:pPr>
      <w:r>
        <w:t>2009-2011</w:t>
      </w:r>
      <w:r>
        <w:tab/>
      </w:r>
      <w:r w:rsidR="00601C43">
        <w:tab/>
      </w:r>
      <w:r w:rsidR="00601C43">
        <w:tab/>
      </w:r>
      <w:r>
        <w:t>Research Assistant for James Sheppard, University of Florida</w:t>
      </w:r>
    </w:p>
    <w:p w:rsidR="00417240" w:rsidRPr="00601C43" w:rsidRDefault="00417240" w:rsidP="001C6477">
      <w:pPr>
        <w:ind w:left="720" w:hanging="720"/>
      </w:pPr>
      <w:r w:rsidRPr="00601C43">
        <w:rPr>
          <w:u w:val="single"/>
        </w:rPr>
        <w:t>Teaching</w:t>
      </w:r>
      <w:r w:rsidR="00601C43">
        <w:rPr>
          <w:u w:val="single"/>
        </w:rPr>
        <w:t xml:space="preserve"> </w:t>
      </w:r>
      <w:r w:rsidR="00C131F8">
        <w:rPr>
          <w:u w:val="single"/>
        </w:rPr>
        <w:t>Positions</w:t>
      </w:r>
    </w:p>
    <w:p w:rsidR="00800C4D" w:rsidRDefault="00800C4D" w:rsidP="00800C4D">
      <w:pPr>
        <w:ind w:left="2880" w:hanging="2880"/>
      </w:pPr>
      <w:r>
        <w:t>2015-present</w:t>
      </w:r>
      <w:r>
        <w:tab/>
        <w:t>Instructor for “Introduction to Social Psychology” Writing in the Majors section, Cornell University</w:t>
      </w:r>
    </w:p>
    <w:p w:rsidR="0007591D" w:rsidRDefault="0007591D" w:rsidP="007B276E">
      <w:pPr>
        <w:ind w:left="2880" w:hanging="2880"/>
      </w:pPr>
      <w:r>
        <w:t>2015</w:t>
      </w:r>
      <w:r>
        <w:tab/>
        <w:t xml:space="preserve">Teaching Assistant for </w:t>
      </w:r>
      <w:r w:rsidR="00830AD2">
        <w:t>“The Ethical Mind,” Cornell Adult University</w:t>
      </w:r>
    </w:p>
    <w:p w:rsidR="0007591D" w:rsidRDefault="0007591D" w:rsidP="007B276E">
      <w:pPr>
        <w:ind w:left="2880" w:hanging="2880"/>
      </w:pPr>
      <w:r>
        <w:lastRenderedPageBreak/>
        <w:t>2015</w:t>
      </w:r>
      <w:r>
        <w:tab/>
        <w:t>Section Instructor for “The Individual in the Social World,” Cornell University</w:t>
      </w:r>
    </w:p>
    <w:p w:rsidR="007B276E" w:rsidRDefault="007B276E" w:rsidP="007B276E">
      <w:pPr>
        <w:ind w:left="2880" w:hanging="2880"/>
      </w:pPr>
      <w:r>
        <w:t>2014</w:t>
      </w:r>
      <w:r>
        <w:tab/>
        <w:t xml:space="preserve">Teaching Assistant for </w:t>
      </w:r>
      <w:r w:rsidR="0007591D">
        <w:t>“</w:t>
      </w:r>
      <w:r>
        <w:t>Psychology and Law,</w:t>
      </w:r>
      <w:r w:rsidR="0007591D">
        <w:t>”</w:t>
      </w:r>
      <w:r>
        <w:t xml:space="preserve"> Cornell University</w:t>
      </w:r>
    </w:p>
    <w:p w:rsidR="00417240" w:rsidRPr="00417240" w:rsidRDefault="00417240" w:rsidP="007B276E">
      <w:pPr>
        <w:ind w:left="2880" w:hanging="2880"/>
      </w:pPr>
      <w:r>
        <w:t>2013-</w:t>
      </w:r>
      <w:r w:rsidR="00601C43">
        <w:t>2014</w:t>
      </w:r>
      <w:r>
        <w:tab/>
      </w:r>
      <w:r w:rsidR="003F212C">
        <w:t>Lab Instructor</w:t>
      </w:r>
      <w:r>
        <w:t xml:space="preserve"> for </w:t>
      </w:r>
      <w:r w:rsidR="0007591D">
        <w:t>“</w:t>
      </w:r>
      <w:r>
        <w:t>Research Methods in Psychology I</w:t>
      </w:r>
      <w:r w:rsidR="007B276E">
        <w:t>,</w:t>
      </w:r>
      <w:r w:rsidR="0007591D">
        <w:t>”</w:t>
      </w:r>
      <w:r w:rsidR="007B276E">
        <w:t xml:space="preserve"> Wake Forest University</w:t>
      </w:r>
    </w:p>
    <w:p w:rsidR="00C131F8" w:rsidRDefault="00C131F8" w:rsidP="001C6477">
      <w:pPr>
        <w:ind w:left="720" w:hanging="720"/>
      </w:pPr>
      <w:r>
        <w:rPr>
          <w:u w:val="single"/>
        </w:rPr>
        <w:t>Service</w:t>
      </w:r>
    </w:p>
    <w:p w:rsidR="00C131F8" w:rsidRDefault="00830AD2" w:rsidP="00C131F8">
      <w:pPr>
        <w:ind w:left="2880" w:hanging="2880"/>
      </w:pPr>
      <w:r>
        <w:t>2015-present</w:t>
      </w:r>
      <w:r>
        <w:tab/>
        <w:t xml:space="preserve">SONA Administrator, </w:t>
      </w:r>
      <w:r w:rsidR="00C131F8">
        <w:t>Cornell University</w:t>
      </w:r>
    </w:p>
    <w:p w:rsidR="00C131F8" w:rsidRPr="00C131F8" w:rsidRDefault="00C131F8" w:rsidP="00C131F8">
      <w:pPr>
        <w:ind w:left="2880" w:hanging="2880"/>
      </w:pPr>
      <w:r>
        <w:t>2015</w:t>
      </w:r>
      <w:r>
        <w:tab/>
        <w:t>Workshop leader for Expand Your Horizons program for promoting science to middle school girls</w:t>
      </w:r>
    </w:p>
    <w:p w:rsidR="001C6477" w:rsidRPr="00601C43" w:rsidRDefault="001C6477" w:rsidP="001C6477">
      <w:pPr>
        <w:ind w:left="720" w:hanging="720"/>
        <w:rPr>
          <w:u w:val="single"/>
        </w:rPr>
      </w:pPr>
      <w:r w:rsidRPr="00601C43">
        <w:rPr>
          <w:u w:val="single"/>
        </w:rPr>
        <w:t>Memberships</w:t>
      </w:r>
    </w:p>
    <w:p w:rsidR="001C6477" w:rsidRDefault="001C6477" w:rsidP="00D27DF4">
      <w:r>
        <w:t>Society for Personality and Social Psychology</w:t>
      </w:r>
    </w:p>
    <w:p w:rsidR="00417240" w:rsidRDefault="00417240" w:rsidP="00D27DF4">
      <w:r>
        <w:t>Association for Psychological Science</w:t>
      </w:r>
    </w:p>
    <w:p w:rsidR="00EF04B1" w:rsidRPr="00D27DF4" w:rsidRDefault="00EF04B1" w:rsidP="00D27DF4">
      <w:r>
        <w:t>Phi Kappa Phi</w:t>
      </w:r>
    </w:p>
    <w:sectPr w:rsidR="00EF04B1" w:rsidRPr="00D27DF4" w:rsidSect="00DB4C4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E3" w:rsidRDefault="00AB39E3" w:rsidP="0090133C">
      <w:pPr>
        <w:spacing w:after="0" w:line="240" w:lineRule="auto"/>
      </w:pPr>
      <w:r>
        <w:separator/>
      </w:r>
    </w:p>
  </w:endnote>
  <w:endnote w:type="continuationSeparator" w:id="0">
    <w:p w:rsidR="00AB39E3" w:rsidRDefault="00AB39E3" w:rsidP="0090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E3" w:rsidRDefault="00AB39E3" w:rsidP="0090133C">
      <w:pPr>
        <w:spacing w:after="0" w:line="240" w:lineRule="auto"/>
      </w:pPr>
      <w:r>
        <w:separator/>
      </w:r>
    </w:p>
  </w:footnote>
  <w:footnote w:type="continuationSeparator" w:id="0">
    <w:p w:rsidR="00AB39E3" w:rsidRDefault="00AB39E3" w:rsidP="0090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3C" w:rsidRDefault="00F17880">
    <w:pPr>
      <w:pStyle w:val="Header"/>
    </w:pPr>
    <w:r>
      <w:t xml:space="preserve">Updated </w:t>
    </w:r>
    <w:r w:rsidR="005259E3">
      <w:t>10/14/15</w:t>
    </w:r>
  </w:p>
  <w:p w:rsidR="0090133C" w:rsidRDefault="00901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3C" w:rsidRDefault="0090133C">
    <w:pPr>
      <w:pStyle w:val="Header"/>
    </w:pPr>
    <w:r>
      <w:t xml:space="preserve">Updated </w:t>
    </w:r>
    <w:r w:rsidR="00FE62AD">
      <w:t>1/</w:t>
    </w:r>
    <w:r w:rsidR="00C94F7E">
      <w:t>21</w:t>
    </w:r>
    <w:r w:rsidR="00B74112">
      <w:t>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2C"/>
    <w:rsid w:val="00013968"/>
    <w:rsid w:val="00035F4B"/>
    <w:rsid w:val="00036DB6"/>
    <w:rsid w:val="0007591D"/>
    <w:rsid w:val="00090A27"/>
    <w:rsid w:val="00094CB6"/>
    <w:rsid w:val="00152B79"/>
    <w:rsid w:val="00183D9A"/>
    <w:rsid w:val="001B0362"/>
    <w:rsid w:val="001C6477"/>
    <w:rsid w:val="001D59C2"/>
    <w:rsid w:val="00250EF6"/>
    <w:rsid w:val="0025347A"/>
    <w:rsid w:val="0027749E"/>
    <w:rsid w:val="00282C31"/>
    <w:rsid w:val="00293636"/>
    <w:rsid w:val="003310D4"/>
    <w:rsid w:val="003464E4"/>
    <w:rsid w:val="003F212C"/>
    <w:rsid w:val="00417240"/>
    <w:rsid w:val="00454F93"/>
    <w:rsid w:val="004B4CC7"/>
    <w:rsid w:val="004D25BC"/>
    <w:rsid w:val="00501AE2"/>
    <w:rsid w:val="00506D65"/>
    <w:rsid w:val="005259E3"/>
    <w:rsid w:val="00560B37"/>
    <w:rsid w:val="005A6013"/>
    <w:rsid w:val="005B3A79"/>
    <w:rsid w:val="00601C43"/>
    <w:rsid w:val="0062552E"/>
    <w:rsid w:val="00664D5D"/>
    <w:rsid w:val="006E4EAE"/>
    <w:rsid w:val="006F2B14"/>
    <w:rsid w:val="006F6F2C"/>
    <w:rsid w:val="00701EBF"/>
    <w:rsid w:val="00743734"/>
    <w:rsid w:val="00770ACE"/>
    <w:rsid w:val="0077184D"/>
    <w:rsid w:val="007B276E"/>
    <w:rsid w:val="007B481E"/>
    <w:rsid w:val="00800C4D"/>
    <w:rsid w:val="00830AD2"/>
    <w:rsid w:val="008A4CF7"/>
    <w:rsid w:val="0090133C"/>
    <w:rsid w:val="00913A26"/>
    <w:rsid w:val="00956C51"/>
    <w:rsid w:val="009653E9"/>
    <w:rsid w:val="00A3006F"/>
    <w:rsid w:val="00A40000"/>
    <w:rsid w:val="00AA782D"/>
    <w:rsid w:val="00AB39E3"/>
    <w:rsid w:val="00AC5080"/>
    <w:rsid w:val="00B31F60"/>
    <w:rsid w:val="00B525C0"/>
    <w:rsid w:val="00B74112"/>
    <w:rsid w:val="00BD7786"/>
    <w:rsid w:val="00BF4399"/>
    <w:rsid w:val="00C131F8"/>
    <w:rsid w:val="00C35AB5"/>
    <w:rsid w:val="00C72628"/>
    <w:rsid w:val="00C7758B"/>
    <w:rsid w:val="00C80BBD"/>
    <w:rsid w:val="00C94F7E"/>
    <w:rsid w:val="00CA7E77"/>
    <w:rsid w:val="00CC454C"/>
    <w:rsid w:val="00CC5C3A"/>
    <w:rsid w:val="00D27DF4"/>
    <w:rsid w:val="00D925D4"/>
    <w:rsid w:val="00DB4C4E"/>
    <w:rsid w:val="00DE5927"/>
    <w:rsid w:val="00E24ECC"/>
    <w:rsid w:val="00E33BF5"/>
    <w:rsid w:val="00E755EF"/>
    <w:rsid w:val="00EA028F"/>
    <w:rsid w:val="00EB7C50"/>
    <w:rsid w:val="00EF04B1"/>
    <w:rsid w:val="00F17880"/>
    <w:rsid w:val="00F24E5D"/>
    <w:rsid w:val="00F73E88"/>
    <w:rsid w:val="00F866A4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3C"/>
  </w:style>
  <w:style w:type="paragraph" w:styleId="Footer">
    <w:name w:val="footer"/>
    <w:basedOn w:val="Normal"/>
    <w:link w:val="FooterChar"/>
    <w:uiPriority w:val="99"/>
    <w:unhideWhenUsed/>
    <w:rsid w:val="0090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3C"/>
  </w:style>
  <w:style w:type="paragraph" w:styleId="BalloonText">
    <w:name w:val="Balloon Text"/>
    <w:basedOn w:val="Normal"/>
    <w:link w:val="BalloonTextChar"/>
    <w:uiPriority w:val="99"/>
    <w:semiHidden/>
    <w:unhideWhenUsed/>
    <w:rsid w:val="0090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3C"/>
  </w:style>
  <w:style w:type="paragraph" w:styleId="Footer">
    <w:name w:val="footer"/>
    <w:basedOn w:val="Normal"/>
    <w:link w:val="FooterChar"/>
    <w:uiPriority w:val="99"/>
    <w:unhideWhenUsed/>
    <w:rsid w:val="0090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3C"/>
  </w:style>
  <w:style w:type="paragraph" w:styleId="BalloonText">
    <w:name w:val="Balloon Text"/>
    <w:basedOn w:val="Normal"/>
    <w:link w:val="BalloonTextChar"/>
    <w:uiPriority w:val="99"/>
    <w:semiHidden/>
    <w:unhideWhenUsed/>
    <w:rsid w:val="0090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 Anderson</dc:creator>
  <cp:lastModifiedBy>Parr, Teera</cp:lastModifiedBy>
  <cp:revision>2</cp:revision>
  <cp:lastPrinted>2014-07-14T21:28:00Z</cp:lastPrinted>
  <dcterms:created xsi:type="dcterms:W3CDTF">2015-10-14T18:57:00Z</dcterms:created>
  <dcterms:modified xsi:type="dcterms:W3CDTF">2015-10-14T18:57:00Z</dcterms:modified>
</cp:coreProperties>
</file>