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C7822" w14:textId="77777777" w:rsidR="00B11C49" w:rsidRDefault="00B11C49" w:rsidP="00B11C49">
      <w:pPr>
        <w:contextualSpacing w:val="0"/>
        <w:jc w:val="center"/>
      </w:pPr>
      <w:r w:rsidRPr="00384A81">
        <w:rPr>
          <w:noProof/>
        </w:rPr>
        <w:drawing>
          <wp:inline distT="0" distB="0" distL="0" distR="0" wp14:anchorId="082C1479" wp14:editId="1E1A16BD">
            <wp:extent cx="3414056" cy="655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14056" cy="655377"/>
                    </a:xfrm>
                    <a:prstGeom prst="rect">
                      <a:avLst/>
                    </a:prstGeom>
                  </pic:spPr>
                </pic:pic>
              </a:graphicData>
            </a:graphic>
          </wp:inline>
        </w:drawing>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B11C49" w14:paraId="62CCBA58" w14:textId="77777777" w:rsidTr="006B3EDE">
        <w:trPr>
          <w:trHeight w:val="155"/>
        </w:trPr>
        <w:tc>
          <w:tcPr>
            <w:tcW w:w="11070" w:type="dxa"/>
            <w:tcMar>
              <w:top w:w="140" w:type="dxa"/>
              <w:left w:w="108" w:type="dxa"/>
              <w:right w:w="140" w:type="dxa"/>
            </w:tcMar>
          </w:tcPr>
          <w:p w14:paraId="76598192" w14:textId="637554A1" w:rsidR="00B11C49" w:rsidRPr="00CA4D94" w:rsidRDefault="00B11C49" w:rsidP="006B3EDE">
            <w:pPr>
              <w:contextualSpacing w:val="0"/>
              <w:jc w:val="center"/>
              <w:rPr>
                <w:sz w:val="28"/>
                <w:szCs w:val="22"/>
              </w:rPr>
            </w:pPr>
            <w:r>
              <w:rPr>
                <w:rFonts w:ascii="Calibri" w:eastAsia="Calibri" w:hAnsi="Calibri" w:cs="Calibri"/>
                <w:b/>
                <w:sz w:val="28"/>
                <w:szCs w:val="22"/>
              </w:rPr>
              <w:t>Core Values</w:t>
            </w:r>
          </w:p>
        </w:tc>
      </w:tr>
    </w:tbl>
    <w:tbl>
      <w:tblPr>
        <w:tblpPr w:leftFromText="180" w:rightFromText="180" w:vertAnchor="text" w:horzAnchor="margin" w:tblpX="-100" w:tblpY="56"/>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9090"/>
      </w:tblGrid>
      <w:tr w:rsidR="00B11C49" w14:paraId="30AD8229" w14:textId="77777777" w:rsidTr="006B3EDE">
        <w:trPr>
          <w:trHeight w:val="200"/>
        </w:trPr>
        <w:tc>
          <w:tcPr>
            <w:tcW w:w="1980" w:type="dxa"/>
            <w:shd w:val="clear" w:color="auto" w:fill="F2F2F2" w:themeFill="background1" w:themeFillShade="F2"/>
            <w:tcMar>
              <w:top w:w="140" w:type="dxa"/>
              <w:left w:w="108" w:type="dxa"/>
              <w:right w:w="140" w:type="dxa"/>
            </w:tcMar>
          </w:tcPr>
          <w:p w14:paraId="6315A8FE" w14:textId="77777777" w:rsidR="00B11C49" w:rsidRPr="004F6F1B" w:rsidRDefault="00B11C49" w:rsidP="006B3EDE">
            <w:pPr>
              <w:contextualSpacing w:val="0"/>
              <w:rPr>
                <w:color w:val="auto"/>
                <w:szCs w:val="24"/>
              </w:rPr>
            </w:pPr>
            <w:r w:rsidRPr="004F6F1B">
              <w:rPr>
                <w:rFonts w:ascii="Calibri" w:eastAsia="Calibri" w:hAnsi="Calibri" w:cs="Calibri"/>
                <w:b/>
                <w:color w:val="auto"/>
                <w:szCs w:val="24"/>
              </w:rPr>
              <w:t>Overview</w:t>
            </w:r>
          </w:p>
        </w:tc>
        <w:tc>
          <w:tcPr>
            <w:tcW w:w="9090" w:type="dxa"/>
            <w:tcMar>
              <w:top w:w="140" w:type="dxa"/>
              <w:left w:w="108" w:type="dxa"/>
              <w:right w:w="140" w:type="dxa"/>
            </w:tcMar>
          </w:tcPr>
          <w:p w14:paraId="7F425893" w14:textId="7C569EC3" w:rsidR="00B11C49" w:rsidRPr="004F6F1B" w:rsidRDefault="00462A59" w:rsidP="006B3EDE">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4F6F1B">
              <w:rPr>
                <w:rFonts w:asciiTheme="minorHAnsi" w:hAnsiTheme="minorHAnsi" w:cstheme="minorHAnsi"/>
                <w:shd w:val="clear" w:color="auto" w:fill="FFFFFF"/>
              </w:rPr>
              <w:t>The Core Values Exercise is designed to allow participants an opportunity to explore their</w:t>
            </w:r>
            <w:r w:rsidR="00E5648A">
              <w:rPr>
                <w:rFonts w:asciiTheme="minorHAnsi" w:hAnsiTheme="minorHAnsi" w:cstheme="minorHAnsi"/>
                <w:shd w:val="clear" w:color="auto" w:fill="FFFFFF"/>
              </w:rPr>
              <w:t xml:space="preserve"> </w:t>
            </w:r>
            <w:r w:rsidRPr="004F6F1B">
              <w:rPr>
                <w:rFonts w:asciiTheme="minorHAnsi" w:hAnsiTheme="minorHAnsi" w:cstheme="minorHAnsi"/>
                <w:shd w:val="clear" w:color="auto" w:fill="FFFFFF"/>
              </w:rPr>
              <w:t xml:space="preserve">values on a profound level.  By examining a list of values and ranking each </w:t>
            </w:r>
            <w:r w:rsidR="005F7C32" w:rsidRPr="004F6F1B">
              <w:rPr>
                <w:rFonts w:asciiTheme="minorHAnsi" w:hAnsiTheme="minorHAnsi" w:cstheme="minorHAnsi"/>
                <w:shd w:val="clear" w:color="auto" w:fill="FFFFFF"/>
              </w:rPr>
              <w:t xml:space="preserve">of </w:t>
            </w:r>
            <w:r w:rsidRPr="004F6F1B">
              <w:rPr>
                <w:rFonts w:asciiTheme="minorHAnsi" w:hAnsiTheme="minorHAnsi" w:cstheme="minorHAnsi"/>
                <w:shd w:val="clear" w:color="auto" w:fill="FFFFFF"/>
              </w:rPr>
              <w:t xml:space="preserve">them from “always valued” to “least valued,” participants will engage in serious self-reflection and evaluation.  By the end of the activity, participants will have a chart of core values (those falling in the “always valued” category) that define them.  Additionally, participants will be prompted to share their list of core values with the rest of the group and generate a list of shared values. Doing so will </w:t>
            </w:r>
            <w:r w:rsidR="000E1AA2">
              <w:rPr>
                <w:rFonts w:asciiTheme="minorHAnsi" w:hAnsiTheme="minorHAnsi" w:cstheme="minorHAnsi"/>
                <w:shd w:val="clear" w:color="auto" w:fill="FFFFFF"/>
              </w:rPr>
              <w:t>allow participants</w:t>
            </w:r>
            <w:r w:rsidRPr="004F6F1B">
              <w:rPr>
                <w:rFonts w:asciiTheme="minorHAnsi" w:hAnsiTheme="minorHAnsi" w:cstheme="minorHAnsi"/>
                <w:shd w:val="clear" w:color="auto" w:fill="FFFFFF"/>
              </w:rPr>
              <w:t xml:space="preserve"> to observe others’ core </w:t>
            </w:r>
            <w:r w:rsidR="00F43B06" w:rsidRPr="004F6F1B">
              <w:rPr>
                <w:rFonts w:asciiTheme="minorHAnsi" w:hAnsiTheme="minorHAnsi" w:cstheme="minorHAnsi"/>
                <w:shd w:val="clear" w:color="auto" w:fill="FFFFFF"/>
              </w:rPr>
              <w:t>values and</w:t>
            </w:r>
            <w:r w:rsidRPr="004F6F1B">
              <w:rPr>
                <w:rFonts w:asciiTheme="minorHAnsi" w:hAnsiTheme="minorHAnsi" w:cstheme="minorHAnsi"/>
                <w:shd w:val="clear" w:color="auto" w:fill="FFFFFF"/>
              </w:rPr>
              <w:t xml:space="preserve"> will promote dialogue about any differences present as well as any common values.</w:t>
            </w:r>
          </w:p>
          <w:p w14:paraId="51010F1C" w14:textId="36C6AF5D" w:rsidR="00462A59" w:rsidRPr="004F6F1B" w:rsidRDefault="00462A59" w:rsidP="006B3EDE">
            <w:pPr>
              <w:pStyle w:val="NormalWeb"/>
              <w:shd w:val="clear" w:color="auto" w:fill="FFFFFF"/>
              <w:spacing w:before="0" w:beforeAutospacing="0" w:after="0" w:afterAutospacing="0"/>
              <w:textAlignment w:val="baseline"/>
              <w:rPr>
                <w:rFonts w:asciiTheme="minorHAnsi" w:hAnsiTheme="minorHAnsi" w:cstheme="minorHAnsi"/>
              </w:rPr>
            </w:pPr>
          </w:p>
        </w:tc>
      </w:tr>
      <w:tr w:rsidR="00B11C49" w14:paraId="75ED6606" w14:textId="77777777" w:rsidTr="006B3EDE">
        <w:trPr>
          <w:trHeight w:val="938"/>
        </w:trPr>
        <w:tc>
          <w:tcPr>
            <w:tcW w:w="1980" w:type="dxa"/>
            <w:shd w:val="clear" w:color="auto" w:fill="F2F2F2" w:themeFill="background1" w:themeFillShade="F2"/>
            <w:tcMar>
              <w:top w:w="140" w:type="dxa"/>
              <w:left w:w="108" w:type="dxa"/>
              <w:right w:w="140" w:type="dxa"/>
            </w:tcMar>
          </w:tcPr>
          <w:p w14:paraId="0B672255" w14:textId="77777777" w:rsidR="00B11C49" w:rsidRPr="004F6F1B" w:rsidRDefault="00B11C49" w:rsidP="006B3EDE">
            <w:pPr>
              <w:contextualSpacing w:val="0"/>
              <w:rPr>
                <w:rFonts w:ascii="Calibri" w:eastAsia="Calibri" w:hAnsi="Calibri" w:cs="Calibri"/>
                <w:color w:val="auto"/>
                <w:sz w:val="20"/>
              </w:rPr>
            </w:pPr>
            <w:r w:rsidRPr="004F6F1B">
              <w:rPr>
                <w:rFonts w:ascii="Calibri" w:eastAsia="Calibri" w:hAnsi="Calibri" w:cs="Calibri"/>
                <w:b/>
                <w:color w:val="auto"/>
                <w:szCs w:val="24"/>
              </w:rPr>
              <w:t>Goals</w:t>
            </w:r>
          </w:p>
        </w:tc>
        <w:tc>
          <w:tcPr>
            <w:tcW w:w="9090" w:type="dxa"/>
            <w:tcMar>
              <w:top w:w="140" w:type="dxa"/>
              <w:left w:w="108" w:type="dxa"/>
              <w:right w:w="140" w:type="dxa"/>
            </w:tcMar>
          </w:tcPr>
          <w:p w14:paraId="0E9CDCA4" w14:textId="1ED9E8CE" w:rsidR="00B11C49" w:rsidRPr="004F6F1B" w:rsidRDefault="00F43B06" w:rsidP="006B3EDE">
            <w:pPr>
              <w:pStyle w:val="ListParagraph"/>
              <w:numPr>
                <w:ilvl w:val="0"/>
                <w:numId w:val="1"/>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bdr w:val="none" w:sz="0" w:space="0" w:color="auto" w:frame="1"/>
              </w:rPr>
              <w:t xml:space="preserve">To help students determine and prioritize their values. </w:t>
            </w:r>
          </w:p>
          <w:p w14:paraId="32C9372D" w14:textId="77777777" w:rsidR="00B11C49" w:rsidRPr="004F6F1B" w:rsidRDefault="00B11C49" w:rsidP="006B3EDE">
            <w:pPr>
              <w:pStyle w:val="ListParagraph"/>
              <w:shd w:val="clear" w:color="auto" w:fill="FFFFFF"/>
              <w:ind w:left="360"/>
              <w:contextualSpacing w:val="0"/>
              <w:textAlignment w:val="baseline"/>
              <w:rPr>
                <w:rFonts w:asciiTheme="minorHAnsi" w:eastAsia="Times New Roman" w:hAnsiTheme="minorHAnsi" w:cstheme="minorHAnsi"/>
                <w:szCs w:val="24"/>
              </w:rPr>
            </w:pPr>
          </w:p>
          <w:p w14:paraId="6C568AA4" w14:textId="714B9944" w:rsidR="00B11C49" w:rsidRPr="004F6F1B" w:rsidRDefault="00B11C49" w:rsidP="006B3EDE">
            <w:pPr>
              <w:pStyle w:val="ListParagraph"/>
              <w:numPr>
                <w:ilvl w:val="0"/>
                <w:numId w:val="1"/>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bdr w:val="none" w:sz="0" w:space="0" w:color="auto" w:frame="1"/>
              </w:rPr>
              <w:t xml:space="preserve">To </w:t>
            </w:r>
            <w:r w:rsidR="00F43B06" w:rsidRPr="004F6F1B">
              <w:rPr>
                <w:rFonts w:asciiTheme="minorHAnsi" w:eastAsia="Times New Roman" w:hAnsiTheme="minorHAnsi" w:cstheme="minorHAnsi"/>
                <w:szCs w:val="24"/>
                <w:bdr w:val="none" w:sz="0" w:space="0" w:color="auto" w:frame="1"/>
              </w:rPr>
              <w:t xml:space="preserve">learn to appreciate the diversity of values. </w:t>
            </w:r>
          </w:p>
          <w:p w14:paraId="4CE71FA7" w14:textId="77777777" w:rsidR="00F43B06" w:rsidRPr="004F6F1B" w:rsidRDefault="00F43B06" w:rsidP="00F43B06">
            <w:pPr>
              <w:pStyle w:val="ListParagraph"/>
              <w:rPr>
                <w:rFonts w:asciiTheme="minorHAnsi" w:eastAsia="Times New Roman" w:hAnsiTheme="minorHAnsi" w:cstheme="minorHAnsi"/>
                <w:szCs w:val="24"/>
              </w:rPr>
            </w:pPr>
          </w:p>
          <w:p w14:paraId="38C7BA8A" w14:textId="77777777" w:rsidR="00B11C49" w:rsidRPr="004F6F1B" w:rsidRDefault="00F43B06" w:rsidP="006B3EDE">
            <w:pPr>
              <w:pStyle w:val="ListParagraph"/>
              <w:numPr>
                <w:ilvl w:val="0"/>
                <w:numId w:val="1"/>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 xml:space="preserve">To prompt students in a discussion about the cultural contexts in which their values emerged and how they learned to pursue some values over others. Students are also prompted to consider the context in which this activity was constructed and how someone from a very different social context might have core values that are not specifically identified in the activity. </w:t>
            </w:r>
          </w:p>
          <w:p w14:paraId="4F11B8DA" w14:textId="5C2955A6" w:rsidR="007C5B93" w:rsidRPr="004F6F1B" w:rsidRDefault="007C5B93" w:rsidP="007C5B93">
            <w:pPr>
              <w:shd w:val="clear" w:color="auto" w:fill="FFFFFF"/>
              <w:contextualSpacing w:val="0"/>
              <w:textAlignment w:val="baseline"/>
              <w:rPr>
                <w:rFonts w:asciiTheme="minorHAnsi" w:eastAsia="Times New Roman" w:hAnsiTheme="minorHAnsi" w:cstheme="minorHAnsi"/>
                <w:color w:val="auto"/>
                <w:szCs w:val="24"/>
              </w:rPr>
            </w:pPr>
          </w:p>
        </w:tc>
      </w:tr>
      <w:tr w:rsidR="00B11C49" w14:paraId="5D1DAA41" w14:textId="77777777" w:rsidTr="006B3EDE">
        <w:tc>
          <w:tcPr>
            <w:tcW w:w="1980" w:type="dxa"/>
            <w:shd w:val="clear" w:color="auto" w:fill="F2F2F2" w:themeFill="background1" w:themeFillShade="F2"/>
            <w:tcMar>
              <w:top w:w="140" w:type="dxa"/>
              <w:left w:w="108" w:type="dxa"/>
              <w:right w:w="140" w:type="dxa"/>
            </w:tcMar>
          </w:tcPr>
          <w:p w14:paraId="2F6FE46C" w14:textId="77777777" w:rsidR="00B11C49" w:rsidRPr="004F6F1B" w:rsidRDefault="00B11C49" w:rsidP="006B3EDE">
            <w:pPr>
              <w:contextualSpacing w:val="0"/>
              <w:rPr>
                <w:rFonts w:ascii="Calibri" w:eastAsia="Calibri" w:hAnsi="Calibri" w:cs="Calibri"/>
                <w:color w:val="auto"/>
                <w:sz w:val="20"/>
              </w:rPr>
            </w:pPr>
            <w:r w:rsidRPr="004F6F1B">
              <w:rPr>
                <w:rFonts w:ascii="Calibri" w:eastAsia="Calibri" w:hAnsi="Calibri" w:cs="Calibri"/>
                <w:b/>
                <w:color w:val="auto"/>
                <w:szCs w:val="24"/>
              </w:rPr>
              <w:t xml:space="preserve">Implementation </w:t>
            </w:r>
          </w:p>
        </w:tc>
        <w:tc>
          <w:tcPr>
            <w:tcW w:w="9090" w:type="dxa"/>
            <w:tcMar>
              <w:top w:w="140" w:type="dxa"/>
              <w:left w:w="108" w:type="dxa"/>
              <w:right w:w="140" w:type="dxa"/>
            </w:tcMar>
          </w:tcPr>
          <w:p w14:paraId="744BFDD1" w14:textId="39172B7D" w:rsidR="00B11C49" w:rsidRPr="004F6F1B" w:rsidRDefault="00251676" w:rsidP="006B3EDE">
            <w:pPr>
              <w:widowControl/>
              <w:shd w:val="clear" w:color="auto" w:fill="FFFFFF"/>
              <w:contextualSpacing w:val="0"/>
              <w:textAlignment w:val="baseline"/>
              <w:rPr>
                <w:rFonts w:asciiTheme="minorHAnsi" w:hAnsiTheme="minorHAnsi" w:cstheme="minorHAnsi"/>
                <w:color w:val="auto"/>
                <w:shd w:val="clear" w:color="auto" w:fill="FFFFFF"/>
              </w:rPr>
            </w:pPr>
            <w:r w:rsidRPr="004F6F1B">
              <w:rPr>
                <w:rFonts w:asciiTheme="minorHAnsi" w:hAnsiTheme="minorHAnsi" w:cstheme="minorHAnsi"/>
                <w:color w:val="auto"/>
                <w:shd w:val="clear" w:color="auto" w:fill="FFFFFF"/>
              </w:rPr>
              <w:t xml:space="preserve">This activity includes printable values cards that can be printed and cut up for students to sort into piles according to how they prioritize or deprioritize each value. Alternatively, a list of the values could be projected or distributed for students to use as a word bank that can then be used by each student to fill out their values map. A follow-up discussion to debrief the activity and relate it </w:t>
            </w:r>
            <w:r w:rsidR="00C74601">
              <w:rPr>
                <w:rFonts w:asciiTheme="minorHAnsi" w:hAnsiTheme="minorHAnsi" w:cstheme="minorHAnsi"/>
                <w:color w:val="auto"/>
                <w:shd w:val="clear" w:color="auto" w:fill="FFFFFF"/>
              </w:rPr>
              <w:t xml:space="preserve">to </w:t>
            </w:r>
            <w:r w:rsidRPr="004F6F1B">
              <w:rPr>
                <w:rFonts w:asciiTheme="minorHAnsi" w:hAnsiTheme="minorHAnsi" w:cstheme="minorHAnsi"/>
                <w:color w:val="auto"/>
                <w:shd w:val="clear" w:color="auto" w:fill="FFFFFF"/>
              </w:rPr>
              <w:t xml:space="preserve">your class learning goals is recommended. </w:t>
            </w:r>
          </w:p>
          <w:p w14:paraId="3AB56CDA" w14:textId="123E1F85" w:rsidR="00251676" w:rsidRPr="004F6F1B" w:rsidRDefault="00251676" w:rsidP="006B3EDE">
            <w:pPr>
              <w:widowControl/>
              <w:shd w:val="clear" w:color="auto" w:fill="FFFFFF"/>
              <w:contextualSpacing w:val="0"/>
              <w:textAlignment w:val="baseline"/>
              <w:rPr>
                <w:rFonts w:asciiTheme="minorHAnsi" w:eastAsia="Times New Roman" w:hAnsiTheme="minorHAnsi" w:cstheme="minorHAnsi"/>
                <w:color w:val="auto"/>
                <w:szCs w:val="24"/>
              </w:rPr>
            </w:pPr>
          </w:p>
        </w:tc>
      </w:tr>
      <w:tr w:rsidR="00B11C49" w14:paraId="1BE1DCFB" w14:textId="77777777" w:rsidTr="006B3EDE">
        <w:tc>
          <w:tcPr>
            <w:tcW w:w="1980" w:type="dxa"/>
            <w:shd w:val="clear" w:color="auto" w:fill="F2F2F2" w:themeFill="background1" w:themeFillShade="F2"/>
            <w:tcMar>
              <w:top w:w="140" w:type="dxa"/>
              <w:left w:w="108" w:type="dxa"/>
              <w:right w:w="140" w:type="dxa"/>
            </w:tcMar>
          </w:tcPr>
          <w:p w14:paraId="56196F41" w14:textId="77777777" w:rsidR="00B11C49" w:rsidRPr="004F6F1B" w:rsidRDefault="00B11C49" w:rsidP="006B3EDE">
            <w:pPr>
              <w:contextualSpacing w:val="0"/>
              <w:rPr>
                <w:rFonts w:ascii="Calibri" w:eastAsia="Calibri" w:hAnsi="Calibri" w:cs="Calibri"/>
                <w:b/>
                <w:color w:val="auto"/>
                <w:szCs w:val="24"/>
              </w:rPr>
            </w:pPr>
            <w:r w:rsidRPr="004F6F1B">
              <w:rPr>
                <w:rFonts w:ascii="Calibri" w:eastAsia="Calibri" w:hAnsi="Calibri" w:cs="Calibri"/>
                <w:b/>
                <w:color w:val="auto"/>
                <w:szCs w:val="24"/>
              </w:rPr>
              <w:t>Challenges</w:t>
            </w:r>
          </w:p>
        </w:tc>
        <w:tc>
          <w:tcPr>
            <w:tcW w:w="9090" w:type="dxa"/>
            <w:tcMar>
              <w:top w:w="140" w:type="dxa"/>
              <w:left w:w="108" w:type="dxa"/>
              <w:right w:w="140" w:type="dxa"/>
            </w:tcMar>
          </w:tcPr>
          <w:p w14:paraId="08686DEF" w14:textId="5CD01279" w:rsidR="000867AA" w:rsidRPr="004F6F1B" w:rsidRDefault="000867AA" w:rsidP="0009114C">
            <w:pPr>
              <w:pStyle w:val="ListParagraph"/>
              <w:numPr>
                <w:ilvl w:val="0"/>
                <w:numId w:val="4"/>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bdr w:val="none" w:sz="0" w:space="0" w:color="auto" w:frame="1"/>
              </w:rPr>
              <w:t>The students may not perceive the activity as relevant to the course and thus may exhibit resistance. Being clear about the purpose of the activity and your learning goals may help motivate engaged participation.</w:t>
            </w:r>
          </w:p>
          <w:p w14:paraId="3561A1F8" w14:textId="77777777" w:rsidR="0009114C" w:rsidRPr="004F6F1B" w:rsidRDefault="0009114C" w:rsidP="0009114C">
            <w:pPr>
              <w:pStyle w:val="ListParagraph"/>
              <w:shd w:val="clear" w:color="auto" w:fill="FFFFFF"/>
              <w:ind w:left="360"/>
              <w:contextualSpacing w:val="0"/>
              <w:textAlignment w:val="baseline"/>
              <w:rPr>
                <w:rFonts w:asciiTheme="minorHAnsi" w:eastAsia="Times New Roman" w:hAnsiTheme="minorHAnsi" w:cstheme="minorHAnsi"/>
                <w:szCs w:val="24"/>
              </w:rPr>
            </w:pPr>
          </w:p>
          <w:p w14:paraId="117CACB4" w14:textId="5CFB2482" w:rsidR="0009114C" w:rsidRPr="004F6F1B" w:rsidRDefault="0052541D" w:rsidP="0009114C">
            <w:pPr>
              <w:widowControl/>
              <w:numPr>
                <w:ilvl w:val="0"/>
                <w:numId w:val="4"/>
              </w:numPr>
              <w:shd w:val="clear" w:color="auto" w:fill="FFFFFF"/>
              <w:contextualSpacing w:val="0"/>
              <w:textAlignment w:val="baseline"/>
              <w:rPr>
                <w:rFonts w:asciiTheme="minorHAnsi" w:eastAsia="Times New Roman" w:hAnsiTheme="minorHAnsi" w:cstheme="minorHAnsi"/>
                <w:color w:val="auto"/>
                <w:szCs w:val="24"/>
              </w:rPr>
            </w:pPr>
            <w:r>
              <w:rPr>
                <w:rFonts w:asciiTheme="minorHAnsi" w:eastAsia="Times New Roman" w:hAnsiTheme="minorHAnsi" w:cstheme="minorHAnsi"/>
                <w:color w:val="auto"/>
                <w:szCs w:val="24"/>
                <w:bdr w:val="none" w:sz="0" w:space="0" w:color="auto" w:frame="1"/>
              </w:rPr>
              <w:t>Students</w:t>
            </w:r>
            <w:r w:rsidR="0009114C" w:rsidRPr="004F6F1B">
              <w:rPr>
                <w:rFonts w:asciiTheme="minorHAnsi" w:eastAsia="Times New Roman" w:hAnsiTheme="minorHAnsi" w:cstheme="minorHAnsi"/>
                <w:color w:val="auto"/>
                <w:szCs w:val="24"/>
                <w:bdr w:val="none" w:sz="0" w:space="0" w:color="auto" w:frame="1"/>
              </w:rPr>
              <w:t xml:space="preserve"> may feel defensive about their values or even adversarial toward the values of others. Emphasizing the role of context and socialization in the development of values may help students take a non-judgmental approach to the activity.</w:t>
            </w:r>
          </w:p>
          <w:p w14:paraId="76FA20B2" w14:textId="77777777" w:rsidR="0009114C" w:rsidRPr="004F6F1B" w:rsidRDefault="0009114C" w:rsidP="0009114C">
            <w:pPr>
              <w:pStyle w:val="ListParagraph"/>
              <w:rPr>
                <w:rFonts w:asciiTheme="minorHAnsi" w:eastAsia="Times New Roman" w:hAnsiTheme="minorHAnsi" w:cstheme="minorHAnsi"/>
                <w:szCs w:val="24"/>
                <w:bdr w:val="none" w:sz="0" w:space="0" w:color="auto" w:frame="1"/>
              </w:rPr>
            </w:pPr>
          </w:p>
          <w:p w14:paraId="54A6E4B1" w14:textId="0968B88D" w:rsidR="0009114C" w:rsidRPr="004F6F1B" w:rsidRDefault="0009114C" w:rsidP="0009114C">
            <w:pPr>
              <w:widowControl/>
              <w:numPr>
                <w:ilvl w:val="0"/>
                <w:numId w:val="4"/>
              </w:numPr>
              <w:shd w:val="clear" w:color="auto" w:fill="FFFFFF"/>
              <w:contextualSpacing w:val="0"/>
              <w:textAlignment w:val="baseline"/>
              <w:rPr>
                <w:rFonts w:asciiTheme="minorHAnsi" w:eastAsia="Times New Roman" w:hAnsiTheme="minorHAnsi" w:cstheme="minorHAnsi"/>
                <w:color w:val="auto"/>
                <w:szCs w:val="24"/>
              </w:rPr>
            </w:pPr>
            <w:r w:rsidRPr="004F6F1B">
              <w:rPr>
                <w:rFonts w:asciiTheme="minorHAnsi" w:eastAsia="Times New Roman" w:hAnsiTheme="minorHAnsi" w:cstheme="minorHAnsi"/>
                <w:color w:val="auto"/>
                <w:szCs w:val="24"/>
                <w:bdr w:val="none" w:sz="0" w:space="0" w:color="auto" w:frame="1"/>
              </w:rPr>
              <w:t>There is also a possibility that students may attempt to speak for others. Encourage students to use “I” statements and speak only for themselves.</w:t>
            </w:r>
          </w:p>
          <w:p w14:paraId="0247E9D2" w14:textId="77777777" w:rsidR="00B11C49" w:rsidRPr="004F6F1B" w:rsidRDefault="00B11C49" w:rsidP="006B3EDE">
            <w:pPr>
              <w:shd w:val="clear" w:color="auto" w:fill="FFFFFF"/>
              <w:ind w:left="720"/>
              <w:contextualSpacing w:val="0"/>
              <w:textAlignment w:val="baseline"/>
              <w:rPr>
                <w:rFonts w:asciiTheme="minorHAnsi" w:eastAsia="Times New Roman" w:hAnsiTheme="minorHAnsi" w:cstheme="minorHAnsi"/>
                <w:color w:val="auto"/>
                <w:szCs w:val="24"/>
              </w:rPr>
            </w:pPr>
          </w:p>
        </w:tc>
      </w:tr>
      <w:tr w:rsidR="00B11C49" w14:paraId="1008B84C" w14:textId="77777777" w:rsidTr="006B3EDE">
        <w:tc>
          <w:tcPr>
            <w:tcW w:w="1980" w:type="dxa"/>
            <w:shd w:val="clear" w:color="auto" w:fill="F2F2F2" w:themeFill="background1" w:themeFillShade="F2"/>
            <w:tcMar>
              <w:top w:w="140" w:type="dxa"/>
              <w:left w:w="108" w:type="dxa"/>
              <w:right w:w="140" w:type="dxa"/>
            </w:tcMar>
          </w:tcPr>
          <w:p w14:paraId="42E74BCC" w14:textId="77777777" w:rsidR="00B11C49" w:rsidRPr="00DE3212" w:rsidRDefault="00B11C49" w:rsidP="006B3EDE">
            <w:pPr>
              <w:contextualSpacing w:val="0"/>
              <w:rPr>
                <w:rFonts w:ascii="Calibri" w:eastAsia="Calibri" w:hAnsi="Calibri" w:cs="Calibri"/>
                <w:b/>
                <w:szCs w:val="24"/>
              </w:rPr>
            </w:pPr>
            <w:r>
              <w:rPr>
                <w:rFonts w:ascii="Calibri" w:eastAsia="Calibri" w:hAnsi="Calibri" w:cs="Calibri"/>
                <w:b/>
                <w:szCs w:val="24"/>
              </w:rPr>
              <w:t>Materials</w:t>
            </w:r>
          </w:p>
        </w:tc>
        <w:tc>
          <w:tcPr>
            <w:tcW w:w="9090" w:type="dxa"/>
            <w:tcMar>
              <w:top w:w="140" w:type="dxa"/>
              <w:left w:w="108" w:type="dxa"/>
              <w:right w:w="140" w:type="dxa"/>
            </w:tcMar>
          </w:tcPr>
          <w:p w14:paraId="76841A83" w14:textId="49C28035" w:rsidR="00FA02AD" w:rsidRPr="00D46490" w:rsidRDefault="00845095" w:rsidP="007C5B93">
            <w:pPr>
              <w:pStyle w:val="ListParagraph"/>
              <w:numPr>
                <w:ilvl w:val="0"/>
                <w:numId w:val="5"/>
              </w:numPr>
              <w:shd w:val="clear" w:color="auto" w:fill="FFFFFF"/>
              <w:contextualSpacing w:val="0"/>
              <w:textAlignment w:val="baseline"/>
              <w:rPr>
                <w:rFonts w:asciiTheme="minorHAnsi" w:eastAsia="Times New Roman" w:hAnsiTheme="minorHAnsi" w:cstheme="minorHAnsi"/>
                <w:color w:val="0000FF"/>
                <w:szCs w:val="24"/>
                <w:bdr w:val="none" w:sz="0" w:space="0" w:color="auto" w:frame="1"/>
              </w:rPr>
            </w:pPr>
            <w:hyperlink r:id="rId8" w:history="1">
              <w:r w:rsidR="00FA02AD" w:rsidRPr="00D46490">
                <w:rPr>
                  <w:rStyle w:val="Hyperlink"/>
                  <w:rFonts w:asciiTheme="minorHAnsi" w:eastAsia="Times New Roman" w:hAnsiTheme="minorHAnsi" w:cstheme="minorHAnsi"/>
                  <w:color w:val="0000FF"/>
                  <w:szCs w:val="24"/>
                  <w:bdr w:val="none" w:sz="0" w:space="0" w:color="auto" w:frame="1"/>
                </w:rPr>
                <w:t>Values Cards</w:t>
              </w:r>
            </w:hyperlink>
          </w:p>
          <w:p w14:paraId="0E61A2E8" w14:textId="7C731CFB" w:rsidR="00B11C49" w:rsidRPr="00663840" w:rsidRDefault="00845095" w:rsidP="00B11D9E">
            <w:pPr>
              <w:pStyle w:val="ListParagraph"/>
              <w:numPr>
                <w:ilvl w:val="0"/>
                <w:numId w:val="5"/>
              </w:numPr>
              <w:shd w:val="clear" w:color="auto" w:fill="FFFFFF"/>
              <w:contextualSpacing w:val="0"/>
              <w:textAlignment w:val="baseline"/>
              <w:rPr>
                <w:rStyle w:val="Hyperlink"/>
                <w:rFonts w:asciiTheme="minorHAnsi" w:eastAsia="Times New Roman" w:hAnsiTheme="minorHAnsi" w:cstheme="minorHAnsi"/>
                <w:color w:val="auto"/>
                <w:szCs w:val="24"/>
                <w:u w:val="none"/>
                <w:bdr w:val="none" w:sz="0" w:space="0" w:color="auto" w:frame="1"/>
              </w:rPr>
            </w:pPr>
            <w:hyperlink r:id="rId9" w:history="1">
              <w:r w:rsidR="00FA02AD" w:rsidRPr="00D46490">
                <w:rPr>
                  <w:rStyle w:val="Hyperlink"/>
                  <w:rFonts w:asciiTheme="minorHAnsi" w:eastAsia="Times New Roman" w:hAnsiTheme="minorHAnsi" w:cstheme="minorHAnsi"/>
                  <w:color w:val="0000FF"/>
                  <w:szCs w:val="24"/>
                  <w:bdr w:val="none" w:sz="0" w:space="0" w:color="auto" w:frame="1"/>
                </w:rPr>
                <w:t>Values Map</w:t>
              </w:r>
            </w:hyperlink>
          </w:p>
          <w:p w14:paraId="2B44F8C7" w14:textId="34FAA390" w:rsidR="00663840" w:rsidRPr="00B11D9E" w:rsidRDefault="00663840" w:rsidP="00663840">
            <w:pPr>
              <w:pStyle w:val="ListParagraph"/>
              <w:shd w:val="clear" w:color="auto" w:fill="FFFFFF"/>
              <w:ind w:left="360"/>
              <w:contextualSpacing w:val="0"/>
              <w:textAlignment w:val="baseline"/>
              <w:rPr>
                <w:rFonts w:asciiTheme="minorHAnsi" w:eastAsia="Times New Roman" w:hAnsiTheme="minorHAnsi" w:cstheme="minorHAnsi"/>
                <w:szCs w:val="24"/>
                <w:bdr w:val="none" w:sz="0" w:space="0" w:color="auto" w:frame="1"/>
              </w:rPr>
            </w:pPr>
          </w:p>
        </w:tc>
      </w:tr>
    </w:tbl>
    <w:p w14:paraId="0E61C26A" w14:textId="77777777" w:rsidR="0052541D" w:rsidRDefault="0052541D" w:rsidP="00637865">
      <w:pPr>
        <w:contextualSpacing w:val="0"/>
        <w:jc w:val="center"/>
        <w:rPr>
          <w:rFonts w:asciiTheme="minorHAnsi" w:eastAsia="Calibri" w:hAnsiTheme="minorHAnsi" w:cstheme="minorHAnsi"/>
          <w:b/>
          <w:sz w:val="28"/>
        </w:rPr>
      </w:pPr>
    </w:p>
    <w:p w14:paraId="5EC32ECE" w14:textId="18018BED" w:rsidR="00B11C49" w:rsidRPr="008A1867" w:rsidRDefault="00B11C49" w:rsidP="00637865">
      <w:pPr>
        <w:contextualSpacing w:val="0"/>
        <w:jc w:val="center"/>
        <w:rPr>
          <w:rFonts w:asciiTheme="minorHAnsi" w:hAnsiTheme="minorHAnsi" w:cstheme="minorHAnsi"/>
        </w:rPr>
      </w:pPr>
      <w:r w:rsidRPr="008A1867">
        <w:rPr>
          <w:rFonts w:asciiTheme="minorHAnsi" w:eastAsia="Calibri" w:hAnsiTheme="minorHAnsi" w:cstheme="minorHAnsi"/>
          <w:b/>
          <w:sz w:val="28"/>
        </w:rPr>
        <w:lastRenderedPageBreak/>
        <w:t>Session Sequence</w:t>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60"/>
        <w:gridCol w:w="8190"/>
      </w:tblGrid>
      <w:tr w:rsidR="00B11C49" w14:paraId="3974C55B" w14:textId="77777777" w:rsidTr="006B3EDE">
        <w:trPr>
          <w:trHeight w:val="1298"/>
        </w:trPr>
        <w:tc>
          <w:tcPr>
            <w:tcW w:w="1620" w:type="dxa"/>
            <w:shd w:val="clear" w:color="auto" w:fill="F2F2F2" w:themeFill="background1" w:themeFillShade="F2"/>
            <w:tcMar>
              <w:top w:w="140" w:type="dxa"/>
              <w:left w:w="108" w:type="dxa"/>
              <w:right w:w="140" w:type="dxa"/>
            </w:tcMar>
            <w:vAlign w:val="center"/>
          </w:tcPr>
          <w:p w14:paraId="00E789BA" w14:textId="77777777" w:rsidR="00B11C49" w:rsidRPr="004F6F1B" w:rsidRDefault="00B11C49" w:rsidP="006B3EDE">
            <w:pPr>
              <w:contextualSpacing w:val="0"/>
              <w:jc w:val="center"/>
              <w:rPr>
                <w:color w:val="auto"/>
                <w:szCs w:val="24"/>
              </w:rPr>
            </w:pPr>
            <w:r w:rsidRPr="004F6F1B">
              <w:rPr>
                <w:rFonts w:ascii="Calibri" w:eastAsia="Calibri" w:hAnsi="Calibri" w:cs="Calibri"/>
                <w:b/>
                <w:color w:val="auto"/>
                <w:szCs w:val="24"/>
              </w:rPr>
              <w:t>Lesson Structure</w:t>
            </w:r>
          </w:p>
        </w:tc>
        <w:tc>
          <w:tcPr>
            <w:tcW w:w="1260" w:type="dxa"/>
            <w:shd w:val="clear" w:color="auto" w:fill="F2F2F2" w:themeFill="background1" w:themeFillShade="F2"/>
            <w:tcMar>
              <w:top w:w="140" w:type="dxa"/>
              <w:left w:w="108" w:type="dxa"/>
              <w:right w:w="140" w:type="dxa"/>
            </w:tcMar>
            <w:vAlign w:val="center"/>
          </w:tcPr>
          <w:p w14:paraId="4D9B65D5" w14:textId="77777777" w:rsidR="00B11C49" w:rsidRPr="004F6F1B" w:rsidRDefault="00B11C49" w:rsidP="006B3EDE">
            <w:pPr>
              <w:contextualSpacing w:val="0"/>
              <w:jc w:val="center"/>
              <w:rPr>
                <w:color w:val="auto"/>
                <w:sz w:val="32"/>
                <w:szCs w:val="24"/>
              </w:rPr>
            </w:pPr>
            <w:r w:rsidRPr="004F6F1B">
              <w:rPr>
                <w:rFonts w:ascii="Calibri" w:eastAsia="Calibri" w:hAnsi="Calibri" w:cs="Calibri"/>
                <w:b/>
                <w:color w:val="auto"/>
                <w:szCs w:val="24"/>
              </w:rPr>
              <w:t>Time</w:t>
            </w:r>
          </w:p>
          <w:p w14:paraId="5D9E7E3C" w14:textId="77777777" w:rsidR="00B11C49" w:rsidRPr="004F6F1B" w:rsidRDefault="00B11C49" w:rsidP="006B3EDE">
            <w:pPr>
              <w:contextualSpacing w:val="0"/>
              <w:jc w:val="center"/>
              <w:rPr>
                <w:i/>
                <w:color w:val="auto"/>
                <w:sz w:val="18"/>
                <w:szCs w:val="18"/>
              </w:rPr>
            </w:pPr>
            <w:r w:rsidRPr="004F6F1B">
              <w:rPr>
                <w:rFonts w:ascii="Calibri" w:eastAsia="Calibri" w:hAnsi="Calibri" w:cs="Calibri"/>
                <w:i/>
                <w:color w:val="auto"/>
                <w:sz w:val="18"/>
                <w:szCs w:val="18"/>
              </w:rPr>
              <w:t>(Estimated amount of time for each component)</w:t>
            </w:r>
          </w:p>
        </w:tc>
        <w:tc>
          <w:tcPr>
            <w:tcW w:w="8190" w:type="dxa"/>
            <w:shd w:val="clear" w:color="auto" w:fill="F2F2F2" w:themeFill="background1" w:themeFillShade="F2"/>
            <w:tcMar>
              <w:top w:w="140" w:type="dxa"/>
              <w:left w:w="108" w:type="dxa"/>
              <w:right w:w="140" w:type="dxa"/>
            </w:tcMar>
            <w:vAlign w:val="center"/>
          </w:tcPr>
          <w:p w14:paraId="245DB1A5" w14:textId="77777777" w:rsidR="00B11C49" w:rsidRPr="004F6F1B" w:rsidRDefault="00B11C49" w:rsidP="006B3EDE">
            <w:pPr>
              <w:contextualSpacing w:val="0"/>
              <w:jc w:val="center"/>
              <w:rPr>
                <w:color w:val="auto"/>
                <w:sz w:val="28"/>
                <w:szCs w:val="28"/>
              </w:rPr>
            </w:pPr>
            <w:r w:rsidRPr="004F6F1B">
              <w:rPr>
                <w:rFonts w:ascii="Calibri" w:eastAsia="Calibri" w:hAnsi="Calibri" w:cs="Calibri"/>
                <w:b/>
                <w:color w:val="auto"/>
                <w:sz w:val="28"/>
                <w:szCs w:val="28"/>
              </w:rPr>
              <w:t>Activity Content and Instructions</w:t>
            </w:r>
          </w:p>
        </w:tc>
      </w:tr>
      <w:tr w:rsidR="00B11C49" w:rsidRPr="005D3F19" w14:paraId="6F1CC33E" w14:textId="77777777" w:rsidTr="006B3EDE">
        <w:trPr>
          <w:trHeight w:val="1172"/>
        </w:trPr>
        <w:tc>
          <w:tcPr>
            <w:tcW w:w="1620" w:type="dxa"/>
            <w:shd w:val="clear" w:color="auto" w:fill="F2F2F2" w:themeFill="background1" w:themeFillShade="F2"/>
            <w:tcMar>
              <w:top w:w="140" w:type="dxa"/>
              <w:left w:w="108" w:type="dxa"/>
              <w:right w:w="140" w:type="dxa"/>
            </w:tcMar>
          </w:tcPr>
          <w:p w14:paraId="4FC419A9" w14:textId="77777777" w:rsidR="00B11C49" w:rsidRPr="004F6F1B" w:rsidRDefault="00B11C49" w:rsidP="006B3EDE">
            <w:pPr>
              <w:contextualSpacing w:val="0"/>
              <w:rPr>
                <w:rFonts w:asciiTheme="minorHAnsi" w:hAnsiTheme="minorHAnsi" w:cstheme="minorHAnsi"/>
                <w:color w:val="auto"/>
                <w:szCs w:val="24"/>
              </w:rPr>
            </w:pPr>
            <w:r w:rsidRPr="004F6F1B">
              <w:rPr>
                <w:rFonts w:asciiTheme="minorHAnsi" w:eastAsia="Calibri" w:hAnsiTheme="minorHAnsi" w:cstheme="minorHAnsi"/>
                <w:b/>
                <w:color w:val="auto"/>
                <w:szCs w:val="24"/>
              </w:rPr>
              <w:t xml:space="preserve">Introduction </w:t>
            </w:r>
          </w:p>
        </w:tc>
        <w:tc>
          <w:tcPr>
            <w:tcW w:w="1260" w:type="dxa"/>
            <w:tcMar>
              <w:top w:w="140" w:type="dxa"/>
              <w:left w:w="108" w:type="dxa"/>
              <w:right w:w="140" w:type="dxa"/>
            </w:tcMar>
          </w:tcPr>
          <w:p w14:paraId="31194DEC" w14:textId="77777777" w:rsidR="00B11C49" w:rsidRPr="004F6F1B" w:rsidRDefault="00B11C49" w:rsidP="006B3EDE">
            <w:pPr>
              <w:contextualSpacing w:val="0"/>
              <w:jc w:val="center"/>
              <w:rPr>
                <w:rFonts w:asciiTheme="minorHAnsi" w:hAnsiTheme="minorHAnsi" w:cstheme="minorHAnsi"/>
                <w:color w:val="auto"/>
                <w:szCs w:val="24"/>
              </w:rPr>
            </w:pPr>
            <w:r w:rsidRPr="004F6F1B">
              <w:rPr>
                <w:rFonts w:asciiTheme="minorHAnsi" w:hAnsiTheme="minorHAnsi" w:cstheme="minorHAnsi"/>
                <w:color w:val="auto"/>
                <w:szCs w:val="24"/>
              </w:rPr>
              <w:t>3 mins</w:t>
            </w:r>
          </w:p>
          <w:p w14:paraId="32CF354C" w14:textId="77777777" w:rsidR="00B11C49" w:rsidRPr="004F6F1B" w:rsidRDefault="00B11C49" w:rsidP="006B3EDE">
            <w:pPr>
              <w:contextualSpacing w:val="0"/>
              <w:rPr>
                <w:rFonts w:asciiTheme="majorHAnsi" w:hAnsiTheme="majorHAnsi"/>
                <w:color w:val="auto"/>
                <w:sz w:val="20"/>
              </w:rPr>
            </w:pPr>
          </w:p>
          <w:p w14:paraId="523C60ED" w14:textId="77777777" w:rsidR="00B11C49" w:rsidRPr="004F6F1B" w:rsidRDefault="00B11C49" w:rsidP="006B3EDE">
            <w:pPr>
              <w:contextualSpacing w:val="0"/>
              <w:rPr>
                <w:rFonts w:asciiTheme="majorHAnsi" w:hAnsiTheme="majorHAnsi"/>
                <w:color w:val="auto"/>
                <w:sz w:val="20"/>
              </w:rPr>
            </w:pPr>
          </w:p>
        </w:tc>
        <w:tc>
          <w:tcPr>
            <w:tcW w:w="8190" w:type="dxa"/>
            <w:tcMar>
              <w:top w:w="140" w:type="dxa"/>
              <w:left w:w="108" w:type="dxa"/>
              <w:right w:w="140" w:type="dxa"/>
            </w:tcMar>
          </w:tcPr>
          <w:p w14:paraId="344919D6" w14:textId="7B0E3D52" w:rsidR="00B11C49" w:rsidRPr="004F6F1B" w:rsidRDefault="00B11C49" w:rsidP="006B3EDE">
            <w:pPr>
              <w:contextualSpacing w:val="0"/>
              <w:rPr>
                <w:rFonts w:asciiTheme="minorHAnsi" w:hAnsiTheme="minorHAnsi" w:cstheme="minorHAnsi"/>
                <w:color w:val="auto"/>
                <w:shd w:val="clear" w:color="auto" w:fill="FFFFFF"/>
              </w:rPr>
            </w:pPr>
            <w:r w:rsidRPr="004F6F1B">
              <w:rPr>
                <w:rFonts w:asciiTheme="minorHAnsi" w:hAnsiTheme="minorHAnsi" w:cstheme="minorHAnsi"/>
                <w:color w:val="auto"/>
                <w:szCs w:val="24"/>
                <w:shd w:val="clear" w:color="auto" w:fill="FFFFFF"/>
              </w:rPr>
              <w:t xml:space="preserve">The instructor welcomes the class and provides an overview of the </w:t>
            </w:r>
            <w:r w:rsidR="00F015AA" w:rsidRPr="004F6F1B">
              <w:rPr>
                <w:rFonts w:asciiTheme="minorHAnsi" w:hAnsiTheme="minorHAnsi" w:cstheme="minorHAnsi"/>
                <w:color w:val="auto"/>
                <w:szCs w:val="24"/>
                <w:shd w:val="clear" w:color="auto" w:fill="FFFFFF"/>
              </w:rPr>
              <w:t>activity</w:t>
            </w:r>
            <w:r w:rsidRPr="004F6F1B">
              <w:rPr>
                <w:rFonts w:asciiTheme="minorHAnsi" w:hAnsiTheme="minorHAnsi" w:cstheme="minorHAnsi"/>
                <w:color w:val="auto"/>
                <w:szCs w:val="24"/>
                <w:shd w:val="clear" w:color="auto" w:fill="FFFFFF"/>
              </w:rPr>
              <w:t xml:space="preserve">: </w:t>
            </w:r>
            <w:r w:rsidR="00F015AA" w:rsidRPr="004F6F1B">
              <w:rPr>
                <w:rFonts w:asciiTheme="minorHAnsi" w:hAnsiTheme="minorHAnsi" w:cstheme="minorHAnsi"/>
                <w:color w:val="auto"/>
                <w:shd w:val="clear" w:color="auto" w:fill="FFFFFF"/>
              </w:rPr>
              <w:t>In this activity</w:t>
            </w:r>
            <w:r w:rsidR="00E25777">
              <w:rPr>
                <w:rFonts w:asciiTheme="minorHAnsi" w:hAnsiTheme="minorHAnsi" w:cstheme="minorHAnsi"/>
                <w:color w:val="auto"/>
                <w:shd w:val="clear" w:color="auto" w:fill="FFFFFF"/>
              </w:rPr>
              <w:t>,</w:t>
            </w:r>
            <w:r w:rsidR="00F015AA" w:rsidRPr="004F6F1B">
              <w:rPr>
                <w:rFonts w:asciiTheme="minorHAnsi" w:hAnsiTheme="minorHAnsi" w:cstheme="minorHAnsi"/>
                <w:color w:val="auto"/>
                <w:shd w:val="clear" w:color="auto" w:fill="FFFFFF"/>
              </w:rPr>
              <w:t xml:space="preserve"> you will be considering your core values. Values are personal and cultural and reflect both our individual and shared contexts. You will first determine what your</w:t>
            </w:r>
            <w:r w:rsidR="003F6F35">
              <w:rPr>
                <w:rFonts w:asciiTheme="minorHAnsi" w:hAnsiTheme="minorHAnsi" w:cstheme="minorHAnsi"/>
                <w:color w:val="auto"/>
                <w:shd w:val="clear" w:color="auto" w:fill="FFFFFF"/>
              </w:rPr>
              <w:t xml:space="preserve"> </w:t>
            </w:r>
            <w:r w:rsidR="00F015AA" w:rsidRPr="004F6F1B">
              <w:rPr>
                <w:rFonts w:asciiTheme="minorHAnsi" w:hAnsiTheme="minorHAnsi" w:cstheme="minorHAnsi"/>
                <w:color w:val="auto"/>
                <w:shd w:val="clear" w:color="auto" w:fill="FFFFFF"/>
              </w:rPr>
              <w:t>core values are and then determine which of your values are shared among your peers.</w:t>
            </w:r>
          </w:p>
          <w:p w14:paraId="715F4667" w14:textId="701016D7" w:rsidR="00F015AA" w:rsidRPr="004F6F1B" w:rsidRDefault="00F015AA" w:rsidP="006B3EDE">
            <w:pPr>
              <w:contextualSpacing w:val="0"/>
              <w:rPr>
                <w:rFonts w:asciiTheme="minorHAnsi" w:hAnsiTheme="minorHAnsi" w:cstheme="minorHAnsi"/>
                <w:color w:val="auto"/>
                <w:szCs w:val="24"/>
                <w:shd w:val="clear" w:color="auto" w:fill="FFFFFF"/>
              </w:rPr>
            </w:pPr>
          </w:p>
        </w:tc>
      </w:tr>
      <w:tr w:rsidR="00B11C49" w:rsidRPr="005D3F19" w14:paraId="0FE8D624" w14:textId="77777777" w:rsidTr="006B3EDE">
        <w:trPr>
          <w:trHeight w:val="848"/>
        </w:trPr>
        <w:tc>
          <w:tcPr>
            <w:tcW w:w="1620" w:type="dxa"/>
            <w:shd w:val="clear" w:color="auto" w:fill="F2F2F2" w:themeFill="background1" w:themeFillShade="F2"/>
            <w:tcMar>
              <w:top w:w="140" w:type="dxa"/>
              <w:left w:w="108" w:type="dxa"/>
              <w:right w:w="140" w:type="dxa"/>
            </w:tcMar>
          </w:tcPr>
          <w:p w14:paraId="3D7B1C08" w14:textId="114E31D9" w:rsidR="00B11C49" w:rsidRPr="004F6F1B" w:rsidRDefault="00D27C33" w:rsidP="006B3EDE">
            <w:pPr>
              <w:contextualSpacing w:val="0"/>
              <w:rPr>
                <w:rFonts w:asciiTheme="majorHAnsi" w:hAnsiTheme="majorHAnsi"/>
                <w:color w:val="auto"/>
                <w:szCs w:val="24"/>
              </w:rPr>
            </w:pPr>
            <w:r w:rsidRPr="004F6F1B">
              <w:rPr>
                <w:rFonts w:asciiTheme="minorHAnsi" w:eastAsia="Calibri" w:hAnsiTheme="minorHAnsi" w:cstheme="minorHAnsi"/>
                <w:b/>
                <w:color w:val="auto"/>
                <w:szCs w:val="24"/>
              </w:rPr>
              <w:t>Sorting our Core Values</w:t>
            </w:r>
          </w:p>
        </w:tc>
        <w:tc>
          <w:tcPr>
            <w:tcW w:w="1260" w:type="dxa"/>
            <w:tcMar>
              <w:top w:w="140" w:type="dxa"/>
              <w:left w:w="108" w:type="dxa"/>
              <w:right w:w="140" w:type="dxa"/>
            </w:tcMar>
          </w:tcPr>
          <w:p w14:paraId="36EF3826" w14:textId="2118EF1C" w:rsidR="00B11C49" w:rsidRPr="004F6F1B" w:rsidRDefault="00355153" w:rsidP="006B3EDE">
            <w:pPr>
              <w:contextualSpacing w:val="0"/>
              <w:jc w:val="center"/>
              <w:rPr>
                <w:rFonts w:asciiTheme="minorHAnsi" w:hAnsiTheme="minorHAnsi" w:cstheme="minorHAnsi"/>
                <w:color w:val="auto"/>
                <w:szCs w:val="24"/>
              </w:rPr>
            </w:pPr>
            <w:r w:rsidRPr="004F6F1B">
              <w:rPr>
                <w:rFonts w:asciiTheme="minorHAnsi" w:hAnsiTheme="minorHAnsi" w:cstheme="minorHAnsi"/>
                <w:color w:val="auto"/>
                <w:szCs w:val="24"/>
              </w:rPr>
              <w:t>1</w:t>
            </w:r>
            <w:r w:rsidR="00F44438" w:rsidRPr="004F6F1B">
              <w:rPr>
                <w:rFonts w:asciiTheme="minorHAnsi" w:hAnsiTheme="minorHAnsi" w:cstheme="minorHAnsi"/>
                <w:color w:val="auto"/>
                <w:szCs w:val="24"/>
              </w:rPr>
              <w:t>5</w:t>
            </w:r>
            <w:r w:rsidRPr="004F6F1B">
              <w:rPr>
                <w:rFonts w:asciiTheme="minorHAnsi" w:hAnsiTheme="minorHAnsi" w:cstheme="minorHAnsi"/>
                <w:color w:val="auto"/>
                <w:szCs w:val="24"/>
              </w:rPr>
              <w:t xml:space="preserve"> </w:t>
            </w:r>
            <w:r w:rsidR="00B11C49" w:rsidRPr="004F6F1B">
              <w:rPr>
                <w:rFonts w:asciiTheme="minorHAnsi" w:hAnsiTheme="minorHAnsi" w:cstheme="minorHAnsi"/>
                <w:color w:val="auto"/>
                <w:szCs w:val="24"/>
              </w:rPr>
              <w:t>mins</w:t>
            </w:r>
          </w:p>
        </w:tc>
        <w:tc>
          <w:tcPr>
            <w:tcW w:w="8190" w:type="dxa"/>
            <w:tcMar>
              <w:top w:w="140" w:type="dxa"/>
              <w:left w:w="108" w:type="dxa"/>
              <w:right w:w="140" w:type="dxa"/>
            </w:tcMar>
          </w:tcPr>
          <w:p w14:paraId="1249CA19" w14:textId="2B840685" w:rsidR="00B11C49" w:rsidRPr="004F6F1B" w:rsidRDefault="00B11C49" w:rsidP="006B3EDE">
            <w:pPr>
              <w:shd w:val="clear" w:color="auto" w:fill="FFFFFF"/>
              <w:contextualSpacing w:val="0"/>
              <w:textAlignment w:val="baseline"/>
              <w:rPr>
                <w:rFonts w:asciiTheme="minorHAnsi" w:hAnsiTheme="minorHAnsi" w:cstheme="minorHAnsi"/>
                <w:b/>
                <w:bCs/>
                <w:color w:val="auto"/>
                <w:shd w:val="clear" w:color="auto" w:fill="FFFFFF"/>
              </w:rPr>
            </w:pPr>
            <w:r w:rsidRPr="004F6F1B">
              <w:rPr>
                <w:rFonts w:asciiTheme="minorHAnsi" w:hAnsiTheme="minorHAnsi" w:cstheme="minorHAnsi"/>
                <w:b/>
                <w:bCs/>
                <w:color w:val="auto"/>
                <w:shd w:val="clear" w:color="auto" w:fill="FFFFFF"/>
              </w:rPr>
              <w:t>Individual student activity</w:t>
            </w:r>
            <w:r w:rsidR="00F015AA" w:rsidRPr="004F6F1B">
              <w:rPr>
                <w:rFonts w:asciiTheme="minorHAnsi" w:hAnsiTheme="minorHAnsi" w:cstheme="minorHAnsi"/>
                <w:b/>
                <w:bCs/>
                <w:color w:val="auto"/>
                <w:shd w:val="clear" w:color="auto" w:fill="FFFFFF"/>
              </w:rPr>
              <w:t>. Two Options</w:t>
            </w:r>
            <w:r w:rsidR="00B33A95" w:rsidRPr="004F6F1B">
              <w:rPr>
                <w:rFonts w:asciiTheme="minorHAnsi" w:hAnsiTheme="minorHAnsi" w:cstheme="minorHAnsi"/>
                <w:b/>
                <w:bCs/>
                <w:color w:val="auto"/>
                <w:shd w:val="clear" w:color="auto" w:fill="FFFFFF"/>
              </w:rPr>
              <w:t xml:space="preserve"> to begin </w:t>
            </w:r>
            <w:r w:rsidR="00031160">
              <w:rPr>
                <w:rFonts w:asciiTheme="minorHAnsi" w:hAnsiTheme="minorHAnsi" w:cstheme="minorHAnsi"/>
                <w:b/>
                <w:bCs/>
                <w:color w:val="auto"/>
                <w:shd w:val="clear" w:color="auto" w:fill="FFFFFF"/>
              </w:rPr>
              <w:t xml:space="preserve">the </w:t>
            </w:r>
            <w:r w:rsidR="00B33A95" w:rsidRPr="004F6F1B">
              <w:rPr>
                <w:rFonts w:asciiTheme="minorHAnsi" w:hAnsiTheme="minorHAnsi" w:cstheme="minorHAnsi"/>
                <w:b/>
                <w:bCs/>
                <w:color w:val="auto"/>
                <w:shd w:val="clear" w:color="auto" w:fill="FFFFFF"/>
              </w:rPr>
              <w:t>activity</w:t>
            </w:r>
            <w:r w:rsidR="00B133DE" w:rsidRPr="004F6F1B">
              <w:rPr>
                <w:rFonts w:asciiTheme="minorHAnsi" w:hAnsiTheme="minorHAnsi" w:cstheme="minorHAnsi"/>
                <w:b/>
                <w:bCs/>
                <w:color w:val="auto"/>
                <w:shd w:val="clear" w:color="auto" w:fill="FFFFFF"/>
              </w:rPr>
              <w:t>:</w:t>
            </w:r>
          </w:p>
          <w:p w14:paraId="5A1A77BA" w14:textId="446FEE1E" w:rsidR="00B133DE" w:rsidRPr="004F6F1B" w:rsidRDefault="00B133DE" w:rsidP="006B3EDE">
            <w:pPr>
              <w:shd w:val="clear" w:color="auto" w:fill="FFFFFF"/>
              <w:contextualSpacing w:val="0"/>
              <w:textAlignment w:val="baseline"/>
              <w:rPr>
                <w:rFonts w:asciiTheme="minorHAnsi" w:hAnsiTheme="minorHAnsi" w:cstheme="minorHAnsi"/>
                <w:b/>
                <w:bCs/>
                <w:color w:val="auto"/>
                <w:shd w:val="clear" w:color="auto" w:fill="FFFFFF"/>
              </w:rPr>
            </w:pPr>
          </w:p>
          <w:p w14:paraId="595615BD" w14:textId="5587D4C8" w:rsidR="00B133DE" w:rsidRPr="004F6F1B" w:rsidRDefault="00B133DE" w:rsidP="00260B38">
            <w:pPr>
              <w:shd w:val="clear" w:color="auto" w:fill="FFFFFF"/>
              <w:contextualSpacing w:val="0"/>
              <w:textAlignment w:val="baseline"/>
              <w:rPr>
                <w:rFonts w:asciiTheme="minorHAnsi" w:hAnsiTheme="minorHAnsi" w:cstheme="minorHAnsi"/>
                <w:b/>
                <w:bCs/>
                <w:color w:val="auto"/>
                <w:shd w:val="clear" w:color="auto" w:fill="FFFFFF"/>
              </w:rPr>
            </w:pPr>
            <w:r w:rsidRPr="004F6F1B">
              <w:rPr>
                <w:rFonts w:asciiTheme="minorHAnsi" w:hAnsiTheme="minorHAnsi" w:cstheme="minorHAnsi"/>
                <w:b/>
                <w:bCs/>
                <w:color w:val="auto"/>
                <w:shd w:val="clear" w:color="auto" w:fill="FFFFFF"/>
              </w:rPr>
              <w:t>Option 1: Sorting Values Cards</w:t>
            </w:r>
            <w:r w:rsidR="00260B38" w:rsidRPr="004F6F1B">
              <w:rPr>
                <w:rFonts w:asciiTheme="minorHAnsi" w:hAnsiTheme="minorHAnsi" w:cstheme="minorHAnsi"/>
                <w:b/>
                <w:bCs/>
                <w:color w:val="auto"/>
                <w:shd w:val="clear" w:color="auto" w:fill="FFFFFF"/>
              </w:rPr>
              <w:t xml:space="preserve"> – </w:t>
            </w:r>
            <w:r w:rsidR="00260B38" w:rsidRPr="004F6F1B">
              <w:rPr>
                <w:rFonts w:asciiTheme="minorHAnsi" w:eastAsia="Times New Roman" w:hAnsiTheme="minorHAnsi" w:cstheme="minorHAnsi"/>
                <w:color w:val="auto"/>
                <w:szCs w:val="24"/>
              </w:rPr>
              <w:t>Y</w:t>
            </w:r>
            <w:r w:rsidR="00FE76C6" w:rsidRPr="004F6F1B">
              <w:rPr>
                <w:rFonts w:asciiTheme="minorHAnsi" w:eastAsia="Times New Roman" w:hAnsiTheme="minorHAnsi" w:cstheme="minorHAnsi"/>
                <w:color w:val="auto"/>
                <w:szCs w:val="24"/>
              </w:rPr>
              <w:t>ou will need to print</w:t>
            </w:r>
            <w:r w:rsidR="00260B38" w:rsidRPr="004F6F1B">
              <w:rPr>
                <w:rFonts w:asciiTheme="minorHAnsi" w:eastAsia="Times New Roman" w:hAnsiTheme="minorHAnsi" w:cstheme="minorHAnsi"/>
                <w:color w:val="auto"/>
                <w:szCs w:val="24"/>
              </w:rPr>
              <w:t xml:space="preserve"> and cut out</w:t>
            </w:r>
            <w:r w:rsidR="00FE76C6" w:rsidRPr="004F6F1B">
              <w:rPr>
                <w:rFonts w:asciiTheme="minorHAnsi" w:eastAsia="Times New Roman" w:hAnsiTheme="minorHAnsi" w:cstheme="minorHAnsi"/>
                <w:color w:val="auto"/>
                <w:szCs w:val="24"/>
              </w:rPr>
              <w:t xml:space="preserve"> enough copies of the values cards for every student in your class. </w:t>
            </w:r>
            <w:r w:rsidR="00260B38" w:rsidRPr="004F6F1B">
              <w:rPr>
                <w:rFonts w:asciiTheme="minorHAnsi" w:eastAsia="Times New Roman" w:hAnsiTheme="minorHAnsi" w:cstheme="minorHAnsi"/>
                <w:color w:val="auto"/>
                <w:szCs w:val="24"/>
              </w:rPr>
              <w:t>This option requires more pre-</w:t>
            </w:r>
            <w:r w:rsidR="000630A5" w:rsidRPr="004F6F1B">
              <w:rPr>
                <w:rFonts w:asciiTheme="minorHAnsi" w:eastAsia="Times New Roman" w:hAnsiTheme="minorHAnsi" w:cstheme="minorHAnsi"/>
                <w:color w:val="auto"/>
                <w:szCs w:val="24"/>
              </w:rPr>
              <w:t>class work</w:t>
            </w:r>
            <w:r w:rsidR="00260B38" w:rsidRPr="004F6F1B">
              <w:rPr>
                <w:rFonts w:asciiTheme="minorHAnsi" w:eastAsia="Times New Roman" w:hAnsiTheme="minorHAnsi" w:cstheme="minorHAnsi"/>
                <w:color w:val="auto"/>
                <w:szCs w:val="24"/>
              </w:rPr>
              <w:t xml:space="preserve"> </w:t>
            </w:r>
            <w:r w:rsidR="000630A5" w:rsidRPr="004F6F1B">
              <w:rPr>
                <w:rFonts w:asciiTheme="minorHAnsi" w:eastAsia="Times New Roman" w:hAnsiTheme="minorHAnsi" w:cstheme="minorHAnsi"/>
                <w:color w:val="auto"/>
                <w:szCs w:val="24"/>
              </w:rPr>
              <w:t xml:space="preserve">on your part. </w:t>
            </w:r>
          </w:p>
          <w:p w14:paraId="2D91756A" w14:textId="77777777" w:rsidR="00FE76C6" w:rsidRPr="004F6F1B" w:rsidRDefault="00FE76C6" w:rsidP="00FE76C6">
            <w:pPr>
              <w:pStyle w:val="ListParagraph"/>
              <w:shd w:val="clear" w:color="auto" w:fill="FFFFFF"/>
              <w:ind w:left="360"/>
              <w:contextualSpacing w:val="0"/>
              <w:textAlignment w:val="baseline"/>
              <w:rPr>
                <w:rFonts w:asciiTheme="minorHAnsi" w:eastAsia="Times New Roman" w:hAnsiTheme="minorHAnsi" w:cstheme="minorHAnsi"/>
                <w:szCs w:val="24"/>
              </w:rPr>
            </w:pPr>
          </w:p>
          <w:p w14:paraId="16021232" w14:textId="601EB31D" w:rsidR="00FE76C6" w:rsidRPr="004F6F1B" w:rsidRDefault="000630A5" w:rsidP="00B133DE">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Pass out sets of values cards to each student in the class.</w:t>
            </w:r>
          </w:p>
          <w:p w14:paraId="14CA43DE" w14:textId="77777777" w:rsidR="00392036" w:rsidRPr="004F6F1B" w:rsidRDefault="00392036" w:rsidP="00392036">
            <w:pPr>
              <w:pStyle w:val="ListParagraph"/>
              <w:shd w:val="clear" w:color="auto" w:fill="FFFFFF"/>
              <w:ind w:left="360"/>
              <w:contextualSpacing w:val="0"/>
              <w:textAlignment w:val="baseline"/>
              <w:rPr>
                <w:rFonts w:asciiTheme="minorHAnsi" w:eastAsia="Times New Roman" w:hAnsiTheme="minorHAnsi" w:cstheme="minorHAnsi"/>
                <w:szCs w:val="24"/>
              </w:rPr>
            </w:pPr>
          </w:p>
          <w:p w14:paraId="52CF36DD" w14:textId="1D673F63" w:rsidR="00392036" w:rsidRPr="004F6F1B" w:rsidRDefault="000630A5" w:rsidP="00392036">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 xml:space="preserve">Instruct students that using the values cards, they will sort each value into the following categories according to how significant each value is to you and the way </w:t>
            </w:r>
            <w:r w:rsidR="000A20F4" w:rsidRPr="004F6F1B">
              <w:rPr>
                <w:rFonts w:asciiTheme="minorHAnsi" w:eastAsia="Times New Roman" w:hAnsiTheme="minorHAnsi" w:cstheme="minorHAnsi"/>
                <w:szCs w:val="24"/>
              </w:rPr>
              <w:t>you navigate the world</w:t>
            </w:r>
            <w:r w:rsidR="00392036" w:rsidRPr="004F6F1B">
              <w:rPr>
                <w:rFonts w:asciiTheme="minorHAnsi" w:eastAsia="Times New Roman" w:hAnsiTheme="minorHAnsi" w:cstheme="minorHAnsi"/>
                <w:szCs w:val="24"/>
              </w:rPr>
              <w:t>.</w:t>
            </w:r>
          </w:p>
          <w:p w14:paraId="721961F0" w14:textId="68D49462" w:rsidR="00392036" w:rsidRPr="004F6F1B" w:rsidRDefault="00392036" w:rsidP="00392036">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Always Valued</w:t>
            </w:r>
          </w:p>
          <w:p w14:paraId="3E4D5F20" w14:textId="52053027" w:rsidR="00392036" w:rsidRPr="004F6F1B" w:rsidRDefault="00392036" w:rsidP="00392036">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Often Valued</w:t>
            </w:r>
          </w:p>
          <w:p w14:paraId="2C153497" w14:textId="2A7D55D7" w:rsidR="00392036" w:rsidRPr="004F6F1B" w:rsidRDefault="00392036" w:rsidP="00392036">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Sometimes Valued</w:t>
            </w:r>
          </w:p>
          <w:p w14:paraId="2552D93F" w14:textId="3271A69C" w:rsidR="00392036" w:rsidRPr="004F6F1B" w:rsidRDefault="00392036" w:rsidP="00392036">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Seldom Valued</w:t>
            </w:r>
          </w:p>
          <w:p w14:paraId="4D11740E" w14:textId="2E1CA33A" w:rsidR="00392036" w:rsidRPr="004F6F1B" w:rsidRDefault="00392036" w:rsidP="00392036">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Least Valued</w:t>
            </w:r>
          </w:p>
          <w:p w14:paraId="1BAEC13D" w14:textId="6209F080" w:rsidR="0097345A" w:rsidRPr="004F6F1B" w:rsidRDefault="0097345A" w:rsidP="0097345A">
            <w:pPr>
              <w:shd w:val="clear" w:color="auto" w:fill="FFFFFF"/>
              <w:contextualSpacing w:val="0"/>
              <w:textAlignment w:val="baseline"/>
              <w:rPr>
                <w:rFonts w:asciiTheme="minorHAnsi" w:eastAsia="Times New Roman" w:hAnsiTheme="minorHAnsi" w:cstheme="minorHAnsi"/>
                <w:color w:val="auto"/>
                <w:szCs w:val="24"/>
              </w:rPr>
            </w:pPr>
          </w:p>
          <w:p w14:paraId="325C386A" w14:textId="039AB056" w:rsidR="0097345A" w:rsidRPr="004F6F1B" w:rsidRDefault="0097345A" w:rsidP="0097345A">
            <w:pPr>
              <w:shd w:val="clear" w:color="auto" w:fill="FFFFFF"/>
              <w:contextualSpacing w:val="0"/>
              <w:textAlignment w:val="baseline"/>
              <w:rPr>
                <w:rFonts w:asciiTheme="minorHAnsi" w:eastAsia="Times New Roman" w:hAnsiTheme="minorHAnsi" w:cstheme="minorHAnsi"/>
                <w:color w:val="auto"/>
                <w:szCs w:val="24"/>
              </w:rPr>
            </w:pPr>
            <w:r w:rsidRPr="004F6F1B">
              <w:rPr>
                <w:rFonts w:asciiTheme="minorHAnsi" w:eastAsia="Times New Roman" w:hAnsiTheme="minorHAnsi" w:cstheme="minorHAnsi"/>
                <w:b/>
                <w:bCs/>
                <w:color w:val="auto"/>
                <w:szCs w:val="24"/>
              </w:rPr>
              <w:t>Option 2: Values Map</w:t>
            </w:r>
            <w:r w:rsidR="00CE091C" w:rsidRPr="004F6F1B">
              <w:rPr>
                <w:rFonts w:asciiTheme="minorHAnsi" w:eastAsia="Times New Roman" w:hAnsiTheme="minorHAnsi" w:cstheme="minorHAnsi"/>
                <w:b/>
                <w:bCs/>
                <w:color w:val="auto"/>
                <w:szCs w:val="24"/>
              </w:rPr>
              <w:t xml:space="preserve"> – </w:t>
            </w:r>
            <w:r w:rsidR="00CE091C" w:rsidRPr="004F6F1B">
              <w:rPr>
                <w:rFonts w:asciiTheme="minorHAnsi" w:eastAsia="Times New Roman" w:hAnsiTheme="minorHAnsi" w:cstheme="minorHAnsi"/>
                <w:color w:val="auto"/>
                <w:szCs w:val="24"/>
              </w:rPr>
              <w:t xml:space="preserve">You will need to print out copies of the values cards for each student if you are unable to project all of them on the screen at once. </w:t>
            </w:r>
          </w:p>
          <w:p w14:paraId="606B93C1" w14:textId="1A103C04" w:rsidR="00294003" w:rsidRPr="004F6F1B" w:rsidRDefault="00294003" w:rsidP="0097345A">
            <w:pPr>
              <w:shd w:val="clear" w:color="auto" w:fill="FFFFFF"/>
              <w:contextualSpacing w:val="0"/>
              <w:textAlignment w:val="baseline"/>
              <w:rPr>
                <w:rFonts w:asciiTheme="minorHAnsi" w:eastAsia="Times New Roman" w:hAnsiTheme="minorHAnsi" w:cstheme="minorHAnsi"/>
                <w:color w:val="auto"/>
                <w:szCs w:val="24"/>
              </w:rPr>
            </w:pPr>
          </w:p>
          <w:p w14:paraId="7BDB2451" w14:textId="302A3C5D" w:rsidR="00294003" w:rsidRPr="004F6F1B" w:rsidRDefault="00294003" w:rsidP="00294003">
            <w:pPr>
              <w:pStyle w:val="ListParagraph"/>
              <w:numPr>
                <w:ilvl w:val="0"/>
                <w:numId w:val="9"/>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 xml:space="preserve">Pass out </w:t>
            </w:r>
            <w:r w:rsidR="00432CD0" w:rsidRPr="004F6F1B">
              <w:rPr>
                <w:rFonts w:asciiTheme="minorHAnsi" w:eastAsia="Times New Roman" w:hAnsiTheme="minorHAnsi" w:cstheme="minorHAnsi"/>
                <w:szCs w:val="24"/>
              </w:rPr>
              <w:t>values maps to each student</w:t>
            </w:r>
            <w:r w:rsidR="000A085F" w:rsidRPr="004F6F1B">
              <w:rPr>
                <w:rFonts w:asciiTheme="minorHAnsi" w:eastAsia="Times New Roman" w:hAnsiTheme="minorHAnsi" w:cstheme="minorHAnsi"/>
                <w:szCs w:val="24"/>
              </w:rPr>
              <w:t>.</w:t>
            </w:r>
          </w:p>
          <w:p w14:paraId="0B4F8E94" w14:textId="77777777" w:rsidR="000A085F" w:rsidRPr="004F6F1B" w:rsidRDefault="000A085F" w:rsidP="000A085F">
            <w:pPr>
              <w:pStyle w:val="ListParagraph"/>
              <w:shd w:val="clear" w:color="auto" w:fill="FFFFFF"/>
              <w:ind w:left="360"/>
              <w:contextualSpacing w:val="0"/>
              <w:textAlignment w:val="baseline"/>
              <w:rPr>
                <w:rFonts w:asciiTheme="minorHAnsi" w:eastAsia="Times New Roman" w:hAnsiTheme="minorHAnsi" w:cstheme="minorHAnsi"/>
                <w:szCs w:val="24"/>
              </w:rPr>
            </w:pPr>
          </w:p>
          <w:p w14:paraId="52CAD8C9" w14:textId="405B94A5" w:rsidR="00432CD0" w:rsidRPr="004F6F1B" w:rsidRDefault="00432CD0" w:rsidP="00294003">
            <w:pPr>
              <w:pStyle w:val="ListParagraph"/>
              <w:numPr>
                <w:ilvl w:val="0"/>
                <w:numId w:val="9"/>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Using the values map handout</w:t>
            </w:r>
            <w:r w:rsidR="004D057F" w:rsidRPr="004F6F1B">
              <w:rPr>
                <w:rFonts w:asciiTheme="minorHAnsi" w:eastAsia="Times New Roman" w:hAnsiTheme="minorHAnsi" w:cstheme="minorHAnsi"/>
                <w:szCs w:val="24"/>
              </w:rPr>
              <w:t xml:space="preserve"> and the values cards,</w:t>
            </w:r>
            <w:r w:rsidRPr="004F6F1B">
              <w:rPr>
                <w:rFonts w:asciiTheme="minorHAnsi" w:eastAsia="Times New Roman" w:hAnsiTheme="minorHAnsi" w:cstheme="minorHAnsi"/>
                <w:szCs w:val="24"/>
              </w:rPr>
              <w:t xml:space="preserve"> students will generate a list of their values. Each category can have a maximum of 13 values assigned to it, and all values shou</w:t>
            </w:r>
            <w:r w:rsidR="000A085F" w:rsidRPr="004F6F1B">
              <w:rPr>
                <w:rFonts w:asciiTheme="minorHAnsi" w:eastAsia="Times New Roman" w:hAnsiTheme="minorHAnsi" w:cstheme="minorHAnsi"/>
                <w:szCs w:val="24"/>
              </w:rPr>
              <w:t xml:space="preserve">ld be categorized.  </w:t>
            </w:r>
          </w:p>
          <w:p w14:paraId="0779632D" w14:textId="3870B392" w:rsidR="006F2692" w:rsidRPr="004F6F1B" w:rsidRDefault="006F2692" w:rsidP="006F2692">
            <w:pPr>
              <w:shd w:val="clear" w:color="auto" w:fill="FFFFFF"/>
              <w:contextualSpacing w:val="0"/>
              <w:textAlignment w:val="baseline"/>
              <w:rPr>
                <w:rFonts w:asciiTheme="minorHAnsi" w:eastAsia="Times New Roman" w:hAnsiTheme="minorHAnsi" w:cstheme="minorHAnsi"/>
                <w:color w:val="auto"/>
                <w:szCs w:val="24"/>
              </w:rPr>
            </w:pPr>
          </w:p>
          <w:p w14:paraId="56A5C087" w14:textId="0B52ECD9" w:rsidR="006F2692" w:rsidRPr="004F6F1B" w:rsidRDefault="006F2692" w:rsidP="006F2692">
            <w:pPr>
              <w:shd w:val="clear" w:color="auto" w:fill="FFFFFF"/>
              <w:contextualSpacing w:val="0"/>
              <w:textAlignment w:val="baseline"/>
              <w:rPr>
                <w:rFonts w:asciiTheme="minorHAnsi" w:eastAsia="Times New Roman" w:hAnsiTheme="minorHAnsi" w:cstheme="minorHAnsi"/>
                <w:b/>
                <w:bCs/>
                <w:color w:val="auto"/>
                <w:szCs w:val="24"/>
              </w:rPr>
            </w:pPr>
            <w:r w:rsidRPr="004F6F1B">
              <w:rPr>
                <w:rFonts w:asciiTheme="minorHAnsi" w:eastAsia="Times New Roman" w:hAnsiTheme="minorHAnsi" w:cstheme="minorHAnsi"/>
                <w:b/>
                <w:bCs/>
                <w:color w:val="auto"/>
                <w:szCs w:val="24"/>
              </w:rPr>
              <w:t>The following instructions are for after the first two steps of Option 1 and Option 2:</w:t>
            </w:r>
          </w:p>
          <w:p w14:paraId="33DACEB7" w14:textId="77777777" w:rsidR="00B11C49" w:rsidRPr="004F6F1B" w:rsidRDefault="00B11C49" w:rsidP="006B3EDE">
            <w:pPr>
              <w:shd w:val="clear" w:color="auto" w:fill="FFFFFF"/>
              <w:contextualSpacing w:val="0"/>
              <w:textAlignment w:val="baseline"/>
              <w:rPr>
                <w:rFonts w:asciiTheme="minorHAnsi" w:eastAsia="Times New Roman" w:hAnsiTheme="minorHAnsi" w:cstheme="minorHAnsi"/>
                <w:color w:val="auto"/>
                <w:szCs w:val="24"/>
              </w:rPr>
            </w:pPr>
          </w:p>
          <w:p w14:paraId="296EC718" w14:textId="77777777" w:rsidR="009B5C05" w:rsidRPr="004F6F1B" w:rsidRDefault="004D057F" w:rsidP="00B11C49">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Prompt students</w:t>
            </w:r>
            <w:r w:rsidR="009B5C05" w:rsidRPr="004F6F1B">
              <w:rPr>
                <w:rFonts w:asciiTheme="minorHAnsi" w:eastAsia="Times New Roman" w:hAnsiTheme="minorHAnsi" w:cstheme="minorHAnsi"/>
                <w:szCs w:val="24"/>
              </w:rPr>
              <w:t>:</w:t>
            </w:r>
          </w:p>
          <w:p w14:paraId="279527AB" w14:textId="77777777" w:rsidR="009B5C05" w:rsidRPr="004F6F1B" w:rsidRDefault="009B5C05" w:rsidP="009B5C05">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A</w:t>
            </w:r>
            <w:r w:rsidR="004D057F" w:rsidRPr="004F6F1B">
              <w:rPr>
                <w:rFonts w:asciiTheme="minorHAnsi" w:eastAsia="Times New Roman" w:hAnsiTheme="minorHAnsi" w:cstheme="minorHAnsi"/>
                <w:szCs w:val="24"/>
              </w:rPr>
              <w:t xml:space="preserve">s they sort their values to consider why each is important or not to their sense of self as well as how </w:t>
            </w:r>
            <w:r w:rsidR="00C05622" w:rsidRPr="004F6F1B">
              <w:rPr>
                <w:rFonts w:asciiTheme="minorHAnsi" w:eastAsia="Times New Roman" w:hAnsiTheme="minorHAnsi" w:cstheme="minorHAnsi"/>
                <w:szCs w:val="24"/>
              </w:rPr>
              <w:t xml:space="preserve">they relate to their world and other people. </w:t>
            </w:r>
          </w:p>
          <w:p w14:paraId="4A895356" w14:textId="77777777" w:rsidR="00B11C49" w:rsidRPr="004F6F1B" w:rsidRDefault="00D324C0" w:rsidP="009B5C05">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4F6F1B">
              <w:rPr>
                <w:rFonts w:asciiTheme="minorHAnsi" w:eastAsia="Times New Roman" w:hAnsiTheme="minorHAnsi" w:cstheme="minorHAnsi"/>
                <w:szCs w:val="24"/>
              </w:rPr>
              <w:t xml:space="preserve">In what ways and from whom did you learn your values? Note any values that you think are missing from the list provided. </w:t>
            </w:r>
          </w:p>
          <w:p w14:paraId="132298FE" w14:textId="751018B3" w:rsidR="009B5C05" w:rsidRPr="007F30AA" w:rsidRDefault="009B5C05" w:rsidP="009B5C05">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7F30AA">
              <w:rPr>
                <w:rFonts w:asciiTheme="minorHAnsi" w:eastAsia="Times New Roman" w:hAnsiTheme="minorHAnsi" w:cstheme="minorHAnsi"/>
                <w:szCs w:val="24"/>
              </w:rPr>
              <w:lastRenderedPageBreak/>
              <w:t>Once students have finished sorting their core values, have them pick the 8 values that are most significant to them. These are their “core values.”</w:t>
            </w:r>
          </w:p>
          <w:p w14:paraId="05909247" w14:textId="77777777" w:rsidR="006240F1" w:rsidRPr="007F30AA" w:rsidRDefault="006240F1" w:rsidP="006240F1">
            <w:pPr>
              <w:pStyle w:val="ListParagraph"/>
              <w:shd w:val="clear" w:color="auto" w:fill="FFFFFF"/>
              <w:ind w:left="360"/>
              <w:contextualSpacing w:val="0"/>
              <w:textAlignment w:val="baseline"/>
              <w:rPr>
                <w:rFonts w:asciiTheme="minorHAnsi" w:eastAsia="Times New Roman" w:hAnsiTheme="minorHAnsi" w:cstheme="minorHAnsi"/>
                <w:szCs w:val="24"/>
              </w:rPr>
            </w:pPr>
          </w:p>
          <w:p w14:paraId="70FF2ECA" w14:textId="77777777" w:rsidR="006240F1" w:rsidRPr="007F30AA" w:rsidRDefault="006240F1" w:rsidP="009B5C05">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7F30AA">
              <w:rPr>
                <w:rFonts w:asciiTheme="minorHAnsi" w:eastAsia="Times New Roman" w:hAnsiTheme="minorHAnsi" w:cstheme="minorHAnsi"/>
                <w:szCs w:val="24"/>
              </w:rPr>
              <w:t xml:space="preserve">Ask students to mark any of your values that they think might be widely shared among their peers with a checkmark. </w:t>
            </w:r>
          </w:p>
          <w:p w14:paraId="4238963F" w14:textId="16485C07" w:rsidR="006240F1" w:rsidRPr="004F6F1B" w:rsidRDefault="006240F1" w:rsidP="006240F1">
            <w:pPr>
              <w:shd w:val="clear" w:color="auto" w:fill="FFFFFF"/>
              <w:contextualSpacing w:val="0"/>
              <w:textAlignment w:val="baseline"/>
              <w:rPr>
                <w:rFonts w:asciiTheme="minorHAnsi" w:eastAsia="Times New Roman" w:hAnsiTheme="minorHAnsi" w:cstheme="minorHAnsi"/>
                <w:color w:val="auto"/>
                <w:szCs w:val="24"/>
              </w:rPr>
            </w:pPr>
          </w:p>
        </w:tc>
      </w:tr>
      <w:tr w:rsidR="00B11C49" w:rsidRPr="005D3F19" w14:paraId="787D6FC8" w14:textId="77777777" w:rsidTr="006B3EDE">
        <w:tc>
          <w:tcPr>
            <w:tcW w:w="1620" w:type="dxa"/>
            <w:shd w:val="clear" w:color="auto" w:fill="F2F2F2" w:themeFill="background1" w:themeFillShade="F2"/>
            <w:tcMar>
              <w:top w:w="140" w:type="dxa"/>
              <w:left w:w="108" w:type="dxa"/>
              <w:right w:w="140" w:type="dxa"/>
            </w:tcMar>
          </w:tcPr>
          <w:p w14:paraId="726BE217" w14:textId="11F150E6" w:rsidR="00B11C49" w:rsidRPr="007F30AA" w:rsidRDefault="00AC7849" w:rsidP="006B3EDE">
            <w:pPr>
              <w:contextualSpacing w:val="0"/>
              <w:rPr>
                <w:rFonts w:asciiTheme="majorHAnsi" w:hAnsiTheme="majorHAnsi"/>
                <w:color w:val="auto"/>
                <w:szCs w:val="24"/>
              </w:rPr>
            </w:pPr>
            <w:r w:rsidRPr="007F30AA">
              <w:rPr>
                <w:rFonts w:asciiTheme="minorHAnsi" w:eastAsia="Calibri" w:hAnsiTheme="minorHAnsi" w:cstheme="minorHAnsi"/>
                <w:b/>
                <w:color w:val="auto"/>
                <w:szCs w:val="24"/>
              </w:rPr>
              <w:lastRenderedPageBreak/>
              <w:t xml:space="preserve">Small Group </w:t>
            </w:r>
            <w:r w:rsidR="006405A3" w:rsidRPr="007F30AA">
              <w:rPr>
                <w:rFonts w:asciiTheme="minorHAnsi" w:eastAsia="Calibri" w:hAnsiTheme="minorHAnsi" w:cstheme="minorHAnsi"/>
                <w:b/>
                <w:color w:val="auto"/>
                <w:szCs w:val="24"/>
              </w:rPr>
              <w:t>Discussion</w:t>
            </w:r>
          </w:p>
        </w:tc>
        <w:tc>
          <w:tcPr>
            <w:tcW w:w="1260" w:type="dxa"/>
            <w:tcMar>
              <w:top w:w="140" w:type="dxa"/>
              <w:left w:w="108" w:type="dxa"/>
              <w:right w:w="140" w:type="dxa"/>
            </w:tcMar>
          </w:tcPr>
          <w:p w14:paraId="2FCD8358" w14:textId="6C2B5BC8" w:rsidR="00B11C49" w:rsidRPr="007F30AA" w:rsidRDefault="00B11C49" w:rsidP="006B3EDE">
            <w:pPr>
              <w:contextualSpacing w:val="0"/>
              <w:jc w:val="center"/>
              <w:rPr>
                <w:rFonts w:asciiTheme="minorHAnsi" w:hAnsiTheme="minorHAnsi" w:cstheme="minorHAnsi"/>
                <w:color w:val="auto"/>
                <w:szCs w:val="24"/>
              </w:rPr>
            </w:pPr>
            <w:r w:rsidRPr="007F30AA">
              <w:rPr>
                <w:rFonts w:asciiTheme="minorHAnsi" w:hAnsiTheme="minorHAnsi" w:cstheme="minorHAnsi"/>
                <w:color w:val="auto"/>
                <w:szCs w:val="24"/>
              </w:rPr>
              <w:t>1</w:t>
            </w:r>
            <w:r w:rsidR="006405A3" w:rsidRPr="007F30AA">
              <w:rPr>
                <w:rFonts w:asciiTheme="minorHAnsi" w:hAnsiTheme="minorHAnsi" w:cstheme="minorHAnsi"/>
                <w:color w:val="auto"/>
                <w:szCs w:val="24"/>
              </w:rPr>
              <w:t>0</w:t>
            </w:r>
            <w:r w:rsidRPr="007F30AA">
              <w:rPr>
                <w:rFonts w:asciiTheme="minorHAnsi" w:hAnsiTheme="minorHAnsi" w:cstheme="minorHAnsi"/>
                <w:color w:val="auto"/>
                <w:szCs w:val="24"/>
              </w:rPr>
              <w:t xml:space="preserve"> mins</w:t>
            </w:r>
          </w:p>
          <w:p w14:paraId="7A348B86" w14:textId="77777777" w:rsidR="00B11C49" w:rsidRPr="007F30AA" w:rsidRDefault="00B11C49" w:rsidP="006B3EDE">
            <w:pPr>
              <w:contextualSpacing w:val="0"/>
              <w:rPr>
                <w:rFonts w:asciiTheme="majorHAnsi" w:hAnsiTheme="majorHAnsi"/>
                <w:color w:val="auto"/>
                <w:sz w:val="20"/>
              </w:rPr>
            </w:pPr>
          </w:p>
          <w:p w14:paraId="4CD99B99" w14:textId="77777777" w:rsidR="00B11C49" w:rsidRPr="007F30AA" w:rsidRDefault="00B11C49" w:rsidP="006B3EDE">
            <w:pPr>
              <w:contextualSpacing w:val="0"/>
              <w:rPr>
                <w:rFonts w:asciiTheme="majorHAnsi" w:hAnsiTheme="majorHAnsi"/>
                <w:color w:val="auto"/>
                <w:sz w:val="20"/>
              </w:rPr>
            </w:pPr>
          </w:p>
          <w:p w14:paraId="5333299A" w14:textId="77777777" w:rsidR="00B11C49" w:rsidRPr="007F30AA" w:rsidRDefault="00B11C49" w:rsidP="006B3EDE">
            <w:pPr>
              <w:contextualSpacing w:val="0"/>
              <w:rPr>
                <w:rFonts w:asciiTheme="majorHAnsi" w:hAnsiTheme="majorHAnsi"/>
                <w:color w:val="auto"/>
                <w:sz w:val="20"/>
              </w:rPr>
            </w:pPr>
          </w:p>
          <w:p w14:paraId="6CCFDDCC" w14:textId="77777777" w:rsidR="00B11C49" w:rsidRPr="007F30AA" w:rsidRDefault="00B11C49" w:rsidP="006B3EDE">
            <w:pPr>
              <w:contextualSpacing w:val="0"/>
              <w:rPr>
                <w:rFonts w:asciiTheme="majorHAnsi" w:hAnsiTheme="majorHAnsi"/>
                <w:color w:val="auto"/>
                <w:sz w:val="20"/>
              </w:rPr>
            </w:pPr>
          </w:p>
        </w:tc>
        <w:tc>
          <w:tcPr>
            <w:tcW w:w="8190" w:type="dxa"/>
            <w:shd w:val="clear" w:color="auto" w:fill="auto"/>
            <w:tcMar>
              <w:top w:w="140" w:type="dxa"/>
              <w:left w:w="108" w:type="dxa"/>
              <w:right w:w="140" w:type="dxa"/>
            </w:tcMar>
          </w:tcPr>
          <w:p w14:paraId="7D7CC7AD" w14:textId="1092ABF2" w:rsidR="00B11C49" w:rsidRPr="007F30AA" w:rsidRDefault="00AC7849" w:rsidP="006B3EDE">
            <w:pPr>
              <w:contextualSpacing w:val="0"/>
              <w:rPr>
                <w:rFonts w:asciiTheme="minorHAnsi" w:hAnsiTheme="minorHAnsi" w:cstheme="minorHAnsi"/>
                <w:b/>
                <w:bCs/>
                <w:color w:val="auto"/>
                <w:szCs w:val="24"/>
              </w:rPr>
            </w:pPr>
            <w:r w:rsidRPr="007F30AA">
              <w:rPr>
                <w:rFonts w:asciiTheme="minorHAnsi" w:hAnsiTheme="minorHAnsi" w:cstheme="minorHAnsi"/>
                <w:b/>
                <w:bCs/>
                <w:color w:val="auto"/>
                <w:szCs w:val="24"/>
              </w:rPr>
              <w:t>Break students into small groups</w:t>
            </w:r>
            <w:r w:rsidR="0008403C" w:rsidRPr="007F30AA">
              <w:rPr>
                <w:rFonts w:asciiTheme="minorHAnsi" w:hAnsiTheme="minorHAnsi" w:cstheme="minorHAnsi"/>
                <w:b/>
                <w:bCs/>
                <w:color w:val="auto"/>
                <w:szCs w:val="24"/>
              </w:rPr>
              <w:t xml:space="preserve"> (3-5)</w:t>
            </w:r>
            <w:r w:rsidRPr="007F30AA">
              <w:rPr>
                <w:rFonts w:asciiTheme="minorHAnsi" w:hAnsiTheme="minorHAnsi" w:cstheme="minorHAnsi"/>
                <w:b/>
                <w:bCs/>
                <w:color w:val="auto"/>
                <w:szCs w:val="24"/>
              </w:rPr>
              <w:t xml:space="preserve"> for a discussion</w:t>
            </w:r>
            <w:r w:rsidR="00571F64">
              <w:rPr>
                <w:rFonts w:asciiTheme="minorHAnsi" w:hAnsiTheme="minorHAnsi" w:cstheme="minorHAnsi"/>
                <w:b/>
                <w:bCs/>
                <w:color w:val="auto"/>
                <w:szCs w:val="24"/>
              </w:rPr>
              <w:t>:</w:t>
            </w:r>
          </w:p>
          <w:p w14:paraId="37053FB2" w14:textId="77777777" w:rsidR="00B11C49" w:rsidRPr="007F30AA" w:rsidRDefault="00B11C49" w:rsidP="006B3EDE">
            <w:pPr>
              <w:contextualSpacing w:val="0"/>
              <w:rPr>
                <w:rFonts w:asciiTheme="minorHAnsi" w:hAnsiTheme="minorHAnsi" w:cstheme="minorHAnsi"/>
                <w:b/>
                <w:bCs/>
                <w:color w:val="auto"/>
                <w:szCs w:val="24"/>
              </w:rPr>
            </w:pPr>
          </w:p>
          <w:p w14:paraId="0CA66C28" w14:textId="59321675" w:rsidR="00B11C49" w:rsidRPr="007F30AA" w:rsidRDefault="006405A3" w:rsidP="0008403C">
            <w:pPr>
              <w:pStyle w:val="ListParagraph"/>
              <w:numPr>
                <w:ilvl w:val="0"/>
                <w:numId w:val="2"/>
              </w:numPr>
              <w:contextualSpacing w:val="0"/>
              <w:rPr>
                <w:rFonts w:asciiTheme="minorHAnsi" w:hAnsiTheme="minorHAnsi" w:cstheme="minorHAnsi"/>
                <w:szCs w:val="24"/>
              </w:rPr>
            </w:pPr>
            <w:r w:rsidRPr="007F30AA">
              <w:rPr>
                <w:rFonts w:asciiTheme="minorHAnsi" w:hAnsiTheme="minorHAnsi" w:cstheme="minorHAnsi"/>
                <w:szCs w:val="24"/>
              </w:rPr>
              <w:t xml:space="preserve">Have students compare their lists with their classmates. Determine what values are shared between each other and mark them on </w:t>
            </w:r>
            <w:r w:rsidR="0008403C" w:rsidRPr="007F30AA">
              <w:rPr>
                <w:rFonts w:asciiTheme="minorHAnsi" w:hAnsiTheme="minorHAnsi" w:cstheme="minorHAnsi"/>
                <w:szCs w:val="24"/>
              </w:rPr>
              <w:t>your list with an “A.”</w:t>
            </w:r>
          </w:p>
          <w:p w14:paraId="71945BB2" w14:textId="77777777" w:rsidR="0008403C" w:rsidRPr="007F30AA" w:rsidRDefault="0008403C" w:rsidP="0008403C">
            <w:pPr>
              <w:pStyle w:val="ListParagraph"/>
              <w:ind w:left="360"/>
              <w:contextualSpacing w:val="0"/>
              <w:rPr>
                <w:rFonts w:asciiTheme="minorHAnsi" w:hAnsiTheme="minorHAnsi" w:cstheme="minorHAnsi"/>
                <w:szCs w:val="24"/>
              </w:rPr>
            </w:pPr>
          </w:p>
          <w:p w14:paraId="609A0CA9" w14:textId="1F22AB6C" w:rsidR="0008403C" w:rsidRPr="007F30AA" w:rsidRDefault="0008403C" w:rsidP="0008403C">
            <w:pPr>
              <w:pStyle w:val="ListParagraph"/>
              <w:numPr>
                <w:ilvl w:val="0"/>
                <w:numId w:val="2"/>
              </w:numPr>
              <w:contextualSpacing w:val="0"/>
              <w:rPr>
                <w:rFonts w:asciiTheme="minorHAnsi" w:hAnsiTheme="minorHAnsi" w:cstheme="minorHAnsi"/>
                <w:szCs w:val="24"/>
              </w:rPr>
            </w:pPr>
            <w:r w:rsidRPr="007F30AA">
              <w:rPr>
                <w:rFonts w:asciiTheme="minorHAnsi" w:hAnsiTheme="minorHAnsi" w:cstheme="minorHAnsi"/>
                <w:szCs w:val="24"/>
              </w:rPr>
              <w:t>If time permits, make another group</w:t>
            </w:r>
            <w:r w:rsidR="0045458A" w:rsidRPr="007F30AA">
              <w:rPr>
                <w:rFonts w:asciiTheme="minorHAnsi" w:hAnsiTheme="minorHAnsi" w:cstheme="minorHAnsi"/>
                <w:szCs w:val="24"/>
              </w:rPr>
              <w:t>. Determine what values are shared between each other and mark them on your list with a “B.”</w:t>
            </w:r>
          </w:p>
          <w:p w14:paraId="678FE4DD" w14:textId="77777777" w:rsidR="00B11C49" w:rsidRPr="007F30AA" w:rsidRDefault="00B11C49" w:rsidP="006B3EDE">
            <w:pPr>
              <w:contextualSpacing w:val="0"/>
              <w:rPr>
                <w:rFonts w:asciiTheme="minorHAnsi" w:hAnsiTheme="minorHAnsi" w:cstheme="minorHAnsi"/>
                <w:color w:val="auto"/>
                <w:szCs w:val="24"/>
              </w:rPr>
            </w:pPr>
          </w:p>
          <w:p w14:paraId="164BE42E" w14:textId="77777777" w:rsidR="00B11C49" w:rsidRPr="007F30AA" w:rsidRDefault="00B11C49" w:rsidP="006B3EDE">
            <w:pPr>
              <w:pStyle w:val="ListParagraph"/>
              <w:ind w:left="1080"/>
              <w:contextualSpacing w:val="0"/>
              <w:rPr>
                <w:rFonts w:asciiTheme="minorHAnsi" w:hAnsiTheme="minorHAnsi" w:cstheme="minorHAnsi"/>
                <w:szCs w:val="24"/>
              </w:rPr>
            </w:pPr>
          </w:p>
        </w:tc>
      </w:tr>
      <w:tr w:rsidR="00B11C49" w:rsidRPr="005D3F19" w14:paraId="62FAA6D5" w14:textId="77777777" w:rsidTr="006B3EDE">
        <w:tc>
          <w:tcPr>
            <w:tcW w:w="1620" w:type="dxa"/>
            <w:shd w:val="clear" w:color="auto" w:fill="F2F2F2" w:themeFill="background1" w:themeFillShade="F2"/>
            <w:tcMar>
              <w:top w:w="140" w:type="dxa"/>
              <w:left w:w="108" w:type="dxa"/>
              <w:right w:w="140" w:type="dxa"/>
            </w:tcMar>
          </w:tcPr>
          <w:p w14:paraId="7F3638E6" w14:textId="4DBB2227" w:rsidR="00B11C49" w:rsidRPr="007F30AA" w:rsidRDefault="00D803C7" w:rsidP="006B3EDE">
            <w:pPr>
              <w:contextualSpacing w:val="0"/>
              <w:rPr>
                <w:rFonts w:asciiTheme="minorHAnsi" w:eastAsia="Calibri" w:hAnsiTheme="minorHAnsi" w:cstheme="minorHAnsi"/>
                <w:b/>
                <w:color w:val="auto"/>
                <w:szCs w:val="24"/>
              </w:rPr>
            </w:pPr>
            <w:r w:rsidRPr="007F30AA">
              <w:rPr>
                <w:rFonts w:asciiTheme="minorHAnsi" w:eastAsia="Calibri" w:hAnsiTheme="minorHAnsi" w:cstheme="minorHAnsi"/>
                <w:b/>
                <w:color w:val="auto"/>
                <w:szCs w:val="24"/>
              </w:rPr>
              <w:t>Large Group Discussion</w:t>
            </w:r>
          </w:p>
        </w:tc>
        <w:tc>
          <w:tcPr>
            <w:tcW w:w="1260" w:type="dxa"/>
            <w:tcMar>
              <w:top w:w="140" w:type="dxa"/>
              <w:left w:w="108" w:type="dxa"/>
              <w:right w:w="140" w:type="dxa"/>
            </w:tcMar>
          </w:tcPr>
          <w:p w14:paraId="5E31C976" w14:textId="1F1A0B2F" w:rsidR="00B11C49" w:rsidRPr="007F30AA" w:rsidRDefault="00D803C7" w:rsidP="006B3EDE">
            <w:pPr>
              <w:contextualSpacing w:val="0"/>
              <w:jc w:val="center"/>
              <w:rPr>
                <w:rFonts w:asciiTheme="minorHAnsi" w:hAnsiTheme="minorHAnsi" w:cstheme="minorHAnsi"/>
                <w:color w:val="auto"/>
                <w:szCs w:val="24"/>
              </w:rPr>
            </w:pPr>
            <w:r w:rsidRPr="007F30AA">
              <w:rPr>
                <w:rFonts w:asciiTheme="minorHAnsi" w:hAnsiTheme="minorHAnsi" w:cstheme="minorHAnsi"/>
                <w:color w:val="auto"/>
                <w:szCs w:val="24"/>
              </w:rPr>
              <w:t>1</w:t>
            </w:r>
            <w:r w:rsidR="00B11C49" w:rsidRPr="007F30AA">
              <w:rPr>
                <w:rFonts w:asciiTheme="minorHAnsi" w:hAnsiTheme="minorHAnsi" w:cstheme="minorHAnsi"/>
                <w:color w:val="auto"/>
                <w:szCs w:val="24"/>
              </w:rPr>
              <w:t>5 mins</w:t>
            </w:r>
          </w:p>
        </w:tc>
        <w:tc>
          <w:tcPr>
            <w:tcW w:w="8190" w:type="dxa"/>
            <w:tcMar>
              <w:top w:w="140" w:type="dxa"/>
              <w:left w:w="108" w:type="dxa"/>
              <w:right w:w="140" w:type="dxa"/>
            </w:tcMar>
          </w:tcPr>
          <w:p w14:paraId="4597F33F" w14:textId="6ECB83F8" w:rsidR="00B11C49" w:rsidRPr="007F30AA" w:rsidRDefault="00C25840" w:rsidP="006B3EDE">
            <w:pPr>
              <w:shd w:val="clear" w:color="auto" w:fill="FFFFFF"/>
              <w:contextualSpacing w:val="0"/>
              <w:textAlignment w:val="baseline"/>
              <w:rPr>
                <w:rFonts w:asciiTheme="minorHAnsi" w:eastAsia="Times New Roman" w:hAnsiTheme="minorHAnsi" w:cstheme="minorHAnsi"/>
                <w:b/>
                <w:bCs/>
                <w:color w:val="auto"/>
                <w:szCs w:val="24"/>
              </w:rPr>
            </w:pPr>
            <w:r w:rsidRPr="007F30AA">
              <w:rPr>
                <w:rFonts w:asciiTheme="minorHAnsi" w:eastAsia="Times New Roman" w:hAnsiTheme="minorHAnsi" w:cstheme="minorHAnsi"/>
                <w:b/>
                <w:bCs/>
                <w:color w:val="auto"/>
                <w:szCs w:val="24"/>
              </w:rPr>
              <w:t xml:space="preserve">Bring </w:t>
            </w:r>
            <w:r w:rsidR="00A862F8">
              <w:rPr>
                <w:rFonts w:asciiTheme="minorHAnsi" w:eastAsia="Times New Roman" w:hAnsiTheme="minorHAnsi" w:cstheme="minorHAnsi"/>
                <w:b/>
                <w:bCs/>
                <w:color w:val="auto"/>
                <w:szCs w:val="24"/>
              </w:rPr>
              <w:t xml:space="preserve">the </w:t>
            </w:r>
            <w:r w:rsidRPr="007F30AA">
              <w:rPr>
                <w:rFonts w:asciiTheme="minorHAnsi" w:eastAsia="Times New Roman" w:hAnsiTheme="minorHAnsi" w:cstheme="minorHAnsi"/>
                <w:b/>
                <w:bCs/>
                <w:color w:val="auto"/>
                <w:szCs w:val="24"/>
              </w:rPr>
              <w:t>class back together for a large group discussion</w:t>
            </w:r>
            <w:r w:rsidR="00571F64">
              <w:rPr>
                <w:rFonts w:asciiTheme="minorHAnsi" w:eastAsia="Times New Roman" w:hAnsiTheme="minorHAnsi" w:cstheme="minorHAnsi"/>
                <w:b/>
                <w:bCs/>
                <w:color w:val="auto"/>
                <w:szCs w:val="24"/>
              </w:rPr>
              <w:t>:</w:t>
            </w:r>
          </w:p>
          <w:p w14:paraId="72D40CAB" w14:textId="25646514" w:rsidR="00C25840" w:rsidRPr="007F30AA" w:rsidRDefault="00C25840" w:rsidP="006B3EDE">
            <w:pPr>
              <w:shd w:val="clear" w:color="auto" w:fill="FFFFFF"/>
              <w:contextualSpacing w:val="0"/>
              <w:textAlignment w:val="baseline"/>
              <w:rPr>
                <w:rFonts w:asciiTheme="minorHAnsi" w:eastAsia="Times New Roman" w:hAnsiTheme="minorHAnsi" w:cstheme="minorHAnsi"/>
                <w:b/>
                <w:bCs/>
                <w:color w:val="auto"/>
                <w:szCs w:val="24"/>
              </w:rPr>
            </w:pPr>
          </w:p>
          <w:p w14:paraId="17866445" w14:textId="0222AC5C" w:rsidR="00E7060D" w:rsidRPr="007F30AA" w:rsidRDefault="00E7060D" w:rsidP="006B3EDE">
            <w:pPr>
              <w:shd w:val="clear" w:color="auto" w:fill="FFFFFF"/>
              <w:contextualSpacing w:val="0"/>
              <w:textAlignment w:val="baseline"/>
              <w:rPr>
                <w:rFonts w:asciiTheme="minorHAnsi" w:eastAsia="Times New Roman" w:hAnsiTheme="minorHAnsi" w:cstheme="minorHAnsi"/>
                <w:color w:val="auto"/>
                <w:szCs w:val="24"/>
              </w:rPr>
            </w:pPr>
            <w:r w:rsidRPr="007F30AA">
              <w:rPr>
                <w:rFonts w:asciiTheme="minorHAnsi" w:eastAsia="Times New Roman" w:hAnsiTheme="minorHAnsi" w:cstheme="minorHAnsi"/>
                <w:color w:val="auto"/>
                <w:szCs w:val="24"/>
              </w:rPr>
              <w:t>Some possible debrief questions:</w:t>
            </w:r>
          </w:p>
          <w:p w14:paraId="073AFFCB" w14:textId="77777777" w:rsidR="00E7060D" w:rsidRPr="007F30AA" w:rsidRDefault="00E7060D" w:rsidP="006B3EDE">
            <w:pPr>
              <w:shd w:val="clear" w:color="auto" w:fill="FFFFFF"/>
              <w:contextualSpacing w:val="0"/>
              <w:textAlignment w:val="baseline"/>
              <w:rPr>
                <w:rFonts w:asciiTheme="minorHAnsi" w:eastAsia="Times New Roman" w:hAnsiTheme="minorHAnsi" w:cstheme="minorHAnsi"/>
                <w:b/>
                <w:bCs/>
                <w:color w:val="auto"/>
                <w:szCs w:val="24"/>
              </w:rPr>
            </w:pPr>
          </w:p>
          <w:p w14:paraId="0FD1CD2E" w14:textId="5D2987FB" w:rsidR="00D42946" w:rsidRPr="007F30AA" w:rsidRDefault="00C25840" w:rsidP="00D42946">
            <w:pPr>
              <w:pStyle w:val="ListParagraph"/>
              <w:numPr>
                <w:ilvl w:val="0"/>
                <w:numId w:val="10"/>
              </w:numPr>
              <w:shd w:val="clear" w:color="auto" w:fill="FFFFFF"/>
              <w:contextualSpacing w:val="0"/>
              <w:textAlignment w:val="baseline"/>
              <w:rPr>
                <w:rFonts w:asciiTheme="minorHAnsi" w:eastAsia="Times New Roman" w:hAnsiTheme="minorHAnsi" w:cstheme="minorHAnsi"/>
                <w:szCs w:val="24"/>
              </w:rPr>
            </w:pPr>
            <w:r w:rsidRPr="007F30AA">
              <w:rPr>
                <w:rFonts w:asciiTheme="minorHAnsi" w:eastAsia="Times New Roman" w:hAnsiTheme="minorHAnsi" w:cstheme="minorHAnsi"/>
                <w:szCs w:val="24"/>
              </w:rPr>
              <w:t xml:space="preserve">Begin by asking students to share with the class what values </w:t>
            </w:r>
            <w:r w:rsidR="00A11631" w:rsidRPr="007F30AA">
              <w:rPr>
                <w:rFonts w:asciiTheme="minorHAnsi" w:eastAsia="Times New Roman" w:hAnsiTheme="minorHAnsi" w:cstheme="minorHAnsi"/>
                <w:szCs w:val="24"/>
              </w:rPr>
              <w:t xml:space="preserve">were </w:t>
            </w:r>
            <w:r w:rsidR="00D42946" w:rsidRPr="007F30AA">
              <w:rPr>
                <w:rFonts w:asciiTheme="minorHAnsi" w:eastAsia="Times New Roman" w:hAnsiTheme="minorHAnsi" w:cstheme="minorHAnsi"/>
                <w:szCs w:val="24"/>
              </w:rPr>
              <w:t xml:space="preserve">shared </w:t>
            </w:r>
            <w:r w:rsidR="00A11631" w:rsidRPr="007F30AA">
              <w:rPr>
                <w:rFonts w:asciiTheme="minorHAnsi" w:eastAsia="Times New Roman" w:hAnsiTheme="minorHAnsi" w:cstheme="minorHAnsi"/>
                <w:szCs w:val="24"/>
              </w:rPr>
              <w:t>among each othe</w:t>
            </w:r>
            <w:r w:rsidR="00D42946" w:rsidRPr="007F30AA">
              <w:rPr>
                <w:rFonts w:asciiTheme="minorHAnsi" w:eastAsia="Times New Roman" w:hAnsiTheme="minorHAnsi" w:cstheme="minorHAnsi"/>
                <w:szCs w:val="24"/>
              </w:rPr>
              <w:t>r,</w:t>
            </w:r>
            <w:r w:rsidR="00A11631" w:rsidRPr="007F30AA">
              <w:rPr>
                <w:rFonts w:asciiTheme="minorHAnsi" w:eastAsia="Times New Roman" w:hAnsiTheme="minorHAnsi" w:cstheme="minorHAnsi"/>
                <w:szCs w:val="24"/>
              </w:rPr>
              <w:t xml:space="preserve"> noting these on the board or overhead</w:t>
            </w:r>
            <w:r w:rsidR="00D42946" w:rsidRPr="007F30AA">
              <w:rPr>
                <w:rFonts w:asciiTheme="minorHAnsi" w:eastAsia="Times New Roman" w:hAnsiTheme="minorHAnsi" w:cstheme="minorHAnsi"/>
                <w:szCs w:val="24"/>
              </w:rPr>
              <w:t>.</w:t>
            </w:r>
          </w:p>
          <w:p w14:paraId="1D527FC7" w14:textId="77777777" w:rsidR="00D42946" w:rsidRPr="007F30AA" w:rsidRDefault="00D42946" w:rsidP="00D42946">
            <w:pPr>
              <w:pStyle w:val="ListParagraph"/>
              <w:shd w:val="clear" w:color="auto" w:fill="FFFFFF"/>
              <w:ind w:left="360"/>
              <w:contextualSpacing w:val="0"/>
              <w:textAlignment w:val="baseline"/>
              <w:rPr>
                <w:rFonts w:asciiTheme="minorHAnsi" w:eastAsia="Times New Roman" w:hAnsiTheme="minorHAnsi" w:cstheme="minorHAnsi"/>
                <w:szCs w:val="24"/>
              </w:rPr>
            </w:pPr>
          </w:p>
          <w:p w14:paraId="1B5D1634" w14:textId="452D72AE" w:rsidR="00D42946" w:rsidRPr="007F30AA" w:rsidRDefault="00E7060D" w:rsidP="00D42946">
            <w:pPr>
              <w:pStyle w:val="ListParagraph"/>
              <w:numPr>
                <w:ilvl w:val="0"/>
                <w:numId w:val="10"/>
              </w:numPr>
              <w:shd w:val="clear" w:color="auto" w:fill="FFFFFF"/>
              <w:contextualSpacing w:val="0"/>
              <w:textAlignment w:val="baseline"/>
              <w:rPr>
                <w:rFonts w:asciiTheme="minorHAnsi" w:eastAsia="Times New Roman" w:hAnsiTheme="minorHAnsi" w:cstheme="minorHAnsi"/>
                <w:szCs w:val="24"/>
              </w:rPr>
            </w:pPr>
            <w:r w:rsidRPr="007F30AA">
              <w:rPr>
                <w:rFonts w:asciiTheme="minorHAnsi" w:eastAsia="Times New Roman" w:hAnsiTheme="minorHAnsi" w:cstheme="minorHAnsi"/>
                <w:szCs w:val="24"/>
              </w:rPr>
              <w:t>Are there any values shared across the class? Why do you think that is?</w:t>
            </w:r>
          </w:p>
          <w:p w14:paraId="469270F5" w14:textId="77777777" w:rsidR="00E7060D" w:rsidRPr="007F30AA" w:rsidRDefault="00E7060D" w:rsidP="00E7060D">
            <w:pPr>
              <w:pStyle w:val="ListParagraph"/>
              <w:rPr>
                <w:rFonts w:asciiTheme="minorHAnsi" w:eastAsia="Times New Roman" w:hAnsiTheme="minorHAnsi" w:cstheme="minorHAnsi"/>
                <w:szCs w:val="24"/>
              </w:rPr>
            </w:pPr>
          </w:p>
          <w:p w14:paraId="60CA28F7" w14:textId="18D69300" w:rsidR="00E7060D" w:rsidRPr="007F30AA" w:rsidRDefault="00E7060D" w:rsidP="00D42946">
            <w:pPr>
              <w:pStyle w:val="ListParagraph"/>
              <w:numPr>
                <w:ilvl w:val="0"/>
                <w:numId w:val="10"/>
              </w:numPr>
              <w:shd w:val="clear" w:color="auto" w:fill="FFFFFF"/>
              <w:contextualSpacing w:val="0"/>
              <w:textAlignment w:val="baseline"/>
              <w:rPr>
                <w:rFonts w:asciiTheme="minorHAnsi" w:eastAsia="Times New Roman" w:hAnsiTheme="minorHAnsi" w:cstheme="minorHAnsi"/>
                <w:szCs w:val="24"/>
              </w:rPr>
            </w:pPr>
            <w:r w:rsidRPr="007F30AA">
              <w:rPr>
                <w:rFonts w:asciiTheme="minorHAnsi" w:eastAsia="Times New Roman" w:hAnsiTheme="minorHAnsi" w:cstheme="minorHAnsi"/>
                <w:szCs w:val="24"/>
              </w:rPr>
              <w:t>Are there any values that you expected would be shared by your peers that are not? Why do you think that is?</w:t>
            </w:r>
          </w:p>
          <w:p w14:paraId="6AD85A46" w14:textId="77777777" w:rsidR="0022055B" w:rsidRPr="007F30AA" w:rsidRDefault="0022055B" w:rsidP="0022055B">
            <w:pPr>
              <w:pStyle w:val="ListParagraph"/>
              <w:rPr>
                <w:rFonts w:asciiTheme="minorHAnsi" w:eastAsia="Times New Roman" w:hAnsiTheme="minorHAnsi" w:cstheme="minorHAnsi"/>
                <w:szCs w:val="24"/>
              </w:rPr>
            </w:pPr>
          </w:p>
          <w:p w14:paraId="7AD224BD" w14:textId="522D1A84" w:rsidR="0022055B" w:rsidRPr="007F30AA" w:rsidRDefault="0022055B" w:rsidP="00D42946">
            <w:pPr>
              <w:pStyle w:val="ListParagraph"/>
              <w:numPr>
                <w:ilvl w:val="0"/>
                <w:numId w:val="10"/>
              </w:numPr>
              <w:shd w:val="clear" w:color="auto" w:fill="FFFFFF"/>
              <w:contextualSpacing w:val="0"/>
              <w:textAlignment w:val="baseline"/>
              <w:rPr>
                <w:rFonts w:asciiTheme="minorHAnsi" w:eastAsia="Times New Roman" w:hAnsiTheme="minorHAnsi" w:cstheme="minorHAnsi"/>
                <w:szCs w:val="24"/>
              </w:rPr>
            </w:pPr>
            <w:r w:rsidRPr="007F30AA">
              <w:rPr>
                <w:rFonts w:asciiTheme="minorHAnsi" w:eastAsia="Times New Roman" w:hAnsiTheme="minorHAnsi" w:cstheme="minorHAnsi"/>
                <w:szCs w:val="24"/>
              </w:rPr>
              <w:t>Are there any values that you did not expect would be widely shared? Why?</w:t>
            </w:r>
          </w:p>
          <w:p w14:paraId="03E0976F" w14:textId="77777777" w:rsidR="0022055B" w:rsidRPr="007F30AA" w:rsidRDefault="0022055B" w:rsidP="0022055B">
            <w:pPr>
              <w:pStyle w:val="ListParagraph"/>
              <w:rPr>
                <w:rFonts w:asciiTheme="minorHAnsi" w:eastAsia="Times New Roman" w:hAnsiTheme="minorHAnsi" w:cstheme="minorHAnsi"/>
                <w:szCs w:val="24"/>
              </w:rPr>
            </w:pPr>
          </w:p>
          <w:p w14:paraId="275F08C8" w14:textId="13139EBB" w:rsidR="0022055B" w:rsidRPr="007F30AA" w:rsidRDefault="0022055B" w:rsidP="00D42946">
            <w:pPr>
              <w:pStyle w:val="ListParagraph"/>
              <w:numPr>
                <w:ilvl w:val="0"/>
                <w:numId w:val="10"/>
              </w:numPr>
              <w:shd w:val="clear" w:color="auto" w:fill="FFFFFF"/>
              <w:contextualSpacing w:val="0"/>
              <w:textAlignment w:val="baseline"/>
              <w:rPr>
                <w:rFonts w:asciiTheme="minorHAnsi" w:eastAsia="Times New Roman" w:hAnsiTheme="minorHAnsi" w:cstheme="minorHAnsi"/>
                <w:szCs w:val="24"/>
              </w:rPr>
            </w:pPr>
            <w:r w:rsidRPr="007F30AA">
              <w:rPr>
                <w:rFonts w:asciiTheme="minorHAnsi" w:eastAsia="Times New Roman" w:hAnsiTheme="minorHAnsi" w:cstheme="minorHAnsi"/>
                <w:szCs w:val="24"/>
              </w:rPr>
              <w:t>Are there any values that you did not see on the list that you think should have been included?</w:t>
            </w:r>
          </w:p>
          <w:p w14:paraId="5E423B9B" w14:textId="77777777" w:rsidR="000A5AAE" w:rsidRPr="007F30AA" w:rsidRDefault="000A5AAE" w:rsidP="000A5AAE">
            <w:pPr>
              <w:pStyle w:val="ListParagraph"/>
              <w:rPr>
                <w:rFonts w:asciiTheme="minorHAnsi" w:eastAsia="Times New Roman" w:hAnsiTheme="minorHAnsi" w:cstheme="minorHAnsi"/>
                <w:szCs w:val="24"/>
              </w:rPr>
            </w:pPr>
          </w:p>
          <w:p w14:paraId="72BD2BB2" w14:textId="097447EB" w:rsidR="000A5AAE" w:rsidRPr="007F30AA" w:rsidRDefault="000A5AAE" w:rsidP="00D42946">
            <w:pPr>
              <w:pStyle w:val="ListParagraph"/>
              <w:numPr>
                <w:ilvl w:val="0"/>
                <w:numId w:val="10"/>
              </w:numPr>
              <w:shd w:val="clear" w:color="auto" w:fill="FFFFFF"/>
              <w:contextualSpacing w:val="0"/>
              <w:textAlignment w:val="baseline"/>
              <w:rPr>
                <w:rFonts w:asciiTheme="minorHAnsi" w:eastAsia="Times New Roman" w:hAnsiTheme="minorHAnsi" w:cstheme="minorHAnsi"/>
                <w:szCs w:val="24"/>
              </w:rPr>
            </w:pPr>
            <w:r w:rsidRPr="007F30AA">
              <w:rPr>
                <w:rFonts w:asciiTheme="minorHAnsi" w:eastAsia="Times New Roman" w:hAnsiTheme="minorHAnsi" w:cstheme="minorHAnsi"/>
                <w:szCs w:val="24"/>
              </w:rPr>
              <w:t xml:space="preserve">Why </w:t>
            </w:r>
            <w:r w:rsidR="00F41C0F" w:rsidRPr="007F30AA">
              <w:rPr>
                <w:rFonts w:asciiTheme="minorHAnsi" w:eastAsia="Times New Roman" w:hAnsiTheme="minorHAnsi" w:cstheme="minorHAnsi"/>
                <w:szCs w:val="24"/>
              </w:rPr>
              <w:t>is it important that we share and understand our classmates’ core values?</w:t>
            </w:r>
          </w:p>
          <w:p w14:paraId="715B9F49" w14:textId="77777777" w:rsidR="00B11C49" w:rsidRPr="007F30AA" w:rsidRDefault="00B11C49" w:rsidP="006B3EDE">
            <w:pPr>
              <w:shd w:val="clear" w:color="auto" w:fill="FFFFFF"/>
              <w:contextualSpacing w:val="0"/>
              <w:textAlignment w:val="baseline"/>
              <w:rPr>
                <w:rFonts w:asciiTheme="minorHAnsi" w:eastAsia="Times New Roman" w:hAnsiTheme="minorHAnsi" w:cstheme="minorHAnsi"/>
                <w:color w:val="auto"/>
                <w:szCs w:val="24"/>
              </w:rPr>
            </w:pPr>
          </w:p>
        </w:tc>
      </w:tr>
      <w:tr w:rsidR="007F30AA" w:rsidRPr="005D3F19" w14:paraId="114ECBF7" w14:textId="77777777" w:rsidTr="006B3EDE">
        <w:tc>
          <w:tcPr>
            <w:tcW w:w="1620" w:type="dxa"/>
            <w:shd w:val="clear" w:color="auto" w:fill="F2F2F2" w:themeFill="background1" w:themeFillShade="F2"/>
            <w:tcMar>
              <w:top w:w="140" w:type="dxa"/>
              <w:left w:w="108" w:type="dxa"/>
              <w:right w:w="140" w:type="dxa"/>
            </w:tcMar>
          </w:tcPr>
          <w:p w14:paraId="5EC50647" w14:textId="7A026D62" w:rsidR="007F30AA" w:rsidRPr="007F30AA" w:rsidRDefault="007F30AA" w:rsidP="006B3EDE">
            <w:pPr>
              <w:contextualSpacing w:val="0"/>
              <w:rPr>
                <w:rFonts w:asciiTheme="minorHAnsi" w:eastAsia="Calibri" w:hAnsiTheme="minorHAnsi" w:cstheme="minorHAnsi"/>
                <w:b/>
                <w:color w:val="auto"/>
                <w:szCs w:val="24"/>
              </w:rPr>
            </w:pPr>
            <w:r>
              <w:rPr>
                <w:rFonts w:asciiTheme="minorHAnsi" w:eastAsia="Calibri" w:hAnsiTheme="minorHAnsi" w:cstheme="minorHAnsi"/>
                <w:b/>
                <w:color w:val="auto"/>
                <w:szCs w:val="24"/>
              </w:rPr>
              <w:t>Citations</w:t>
            </w:r>
          </w:p>
        </w:tc>
        <w:tc>
          <w:tcPr>
            <w:tcW w:w="1260" w:type="dxa"/>
            <w:tcMar>
              <w:top w:w="140" w:type="dxa"/>
              <w:left w:w="108" w:type="dxa"/>
              <w:right w:w="140" w:type="dxa"/>
            </w:tcMar>
          </w:tcPr>
          <w:p w14:paraId="478EB081" w14:textId="77777777" w:rsidR="007F30AA" w:rsidRPr="007F30AA" w:rsidRDefault="007F30AA" w:rsidP="006B3EDE">
            <w:pPr>
              <w:contextualSpacing w:val="0"/>
              <w:jc w:val="center"/>
              <w:rPr>
                <w:rFonts w:asciiTheme="minorHAnsi" w:hAnsiTheme="minorHAnsi" w:cstheme="minorHAnsi"/>
                <w:color w:val="auto"/>
                <w:szCs w:val="24"/>
              </w:rPr>
            </w:pPr>
          </w:p>
        </w:tc>
        <w:tc>
          <w:tcPr>
            <w:tcW w:w="8190" w:type="dxa"/>
            <w:tcMar>
              <w:top w:w="140" w:type="dxa"/>
              <w:left w:w="108" w:type="dxa"/>
              <w:right w:w="140" w:type="dxa"/>
            </w:tcMar>
          </w:tcPr>
          <w:p w14:paraId="6F752832" w14:textId="77777777" w:rsidR="007F30AA" w:rsidRDefault="007F30AA" w:rsidP="006B3EDE">
            <w:pPr>
              <w:shd w:val="clear" w:color="auto" w:fill="FFFFFF"/>
              <w:contextualSpacing w:val="0"/>
              <w:textAlignment w:val="baseline"/>
              <w:rPr>
                <w:rFonts w:asciiTheme="minorHAnsi" w:hAnsiTheme="minorHAnsi" w:cstheme="minorHAnsi"/>
                <w:color w:val="auto"/>
                <w:shd w:val="clear" w:color="auto" w:fill="FFFFFF"/>
              </w:rPr>
            </w:pPr>
            <w:r w:rsidRPr="007F30AA">
              <w:rPr>
                <w:rFonts w:asciiTheme="minorHAnsi" w:hAnsiTheme="minorHAnsi" w:cstheme="minorHAnsi"/>
                <w:color w:val="auto"/>
                <w:shd w:val="clear" w:color="auto" w:fill="FFFFFF"/>
              </w:rPr>
              <w:t>Adapted for use by the Program for Intergroup Relations, University of Michigan.</w:t>
            </w:r>
          </w:p>
          <w:p w14:paraId="48160F1E" w14:textId="72E5A844" w:rsidR="007F30AA" w:rsidRPr="007F30AA" w:rsidRDefault="007F30AA" w:rsidP="006B3EDE">
            <w:pPr>
              <w:shd w:val="clear" w:color="auto" w:fill="FFFFFF"/>
              <w:contextualSpacing w:val="0"/>
              <w:textAlignment w:val="baseline"/>
              <w:rPr>
                <w:rFonts w:asciiTheme="minorHAnsi" w:eastAsia="Times New Roman" w:hAnsiTheme="minorHAnsi" w:cstheme="minorHAnsi"/>
                <w:b/>
                <w:bCs/>
                <w:color w:val="auto"/>
                <w:szCs w:val="24"/>
              </w:rPr>
            </w:pPr>
          </w:p>
        </w:tc>
      </w:tr>
    </w:tbl>
    <w:p w14:paraId="44DF2833" w14:textId="77777777" w:rsidR="00B11C49" w:rsidRDefault="00B11C49" w:rsidP="00B11C49">
      <w:pPr>
        <w:spacing w:line="14" w:lineRule="exact"/>
      </w:pPr>
    </w:p>
    <w:p w14:paraId="4015F8CE" w14:textId="77777777" w:rsidR="00B11C49" w:rsidRDefault="00B11C49" w:rsidP="00B11C49"/>
    <w:p w14:paraId="25F6CD3B" w14:textId="77777777" w:rsidR="00B11C49" w:rsidRDefault="00B11C49" w:rsidP="00B11C49"/>
    <w:p w14:paraId="4F8372BA" w14:textId="77777777" w:rsidR="00527C86" w:rsidRDefault="00527C86"/>
    <w:sectPr w:rsidR="00527C86" w:rsidSect="00510976">
      <w:footerReference w:type="default" r:id="rId10"/>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081C3" w14:textId="77777777" w:rsidR="00751A08" w:rsidRDefault="005F7C32">
      <w:r>
        <w:separator/>
      </w:r>
    </w:p>
  </w:endnote>
  <w:endnote w:type="continuationSeparator" w:id="0">
    <w:p w14:paraId="39388EF0" w14:textId="77777777" w:rsidR="00751A08" w:rsidRDefault="005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0DA6" w14:textId="77777777" w:rsidR="00BE25FF" w:rsidRDefault="00845095">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497BF" w14:textId="77777777" w:rsidR="00751A08" w:rsidRDefault="005F7C32">
      <w:r>
        <w:separator/>
      </w:r>
    </w:p>
  </w:footnote>
  <w:footnote w:type="continuationSeparator" w:id="0">
    <w:p w14:paraId="72D4507E" w14:textId="77777777" w:rsidR="00751A08" w:rsidRDefault="005F7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E195B"/>
    <w:multiLevelType w:val="hybridMultilevel"/>
    <w:tmpl w:val="34F27D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45B17"/>
    <w:multiLevelType w:val="hybridMultilevel"/>
    <w:tmpl w:val="D7C43928"/>
    <w:lvl w:ilvl="0" w:tplc="89785916">
      <w:start w:val="1"/>
      <w:numFmt w:val="decimal"/>
      <w:lvlText w:val="%1)"/>
      <w:lvlJc w:val="left"/>
      <w:pPr>
        <w:ind w:left="360" w:hanging="360"/>
      </w:pPr>
      <w:rPr>
        <w:rFonts w:asciiTheme="minorHAnsi" w:eastAsia="Cambria" w:hAnsiTheme="minorHAnsi" w:cstheme="minorHAnsi"/>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43A13"/>
    <w:multiLevelType w:val="multilevel"/>
    <w:tmpl w:val="6D9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7F4749"/>
    <w:multiLevelType w:val="multilevel"/>
    <w:tmpl w:val="049A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9405B3"/>
    <w:multiLevelType w:val="hybridMultilevel"/>
    <w:tmpl w:val="C48011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4A00FB"/>
    <w:multiLevelType w:val="hybridMultilevel"/>
    <w:tmpl w:val="B6BA83AC"/>
    <w:lvl w:ilvl="0" w:tplc="DB82A44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C23476"/>
    <w:multiLevelType w:val="multilevel"/>
    <w:tmpl w:val="4A2844B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BA1EDD"/>
    <w:multiLevelType w:val="hybridMultilevel"/>
    <w:tmpl w:val="B2D63F5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C04E2D"/>
    <w:multiLevelType w:val="hybridMultilevel"/>
    <w:tmpl w:val="B254C4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9"/>
  </w:num>
  <w:num w:numId="4">
    <w:abstractNumId w:val="8"/>
  </w:num>
  <w:num w:numId="5">
    <w:abstractNumId w:val="6"/>
  </w:num>
  <w:num w:numId="6">
    <w:abstractNumId w:val="7"/>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49"/>
    <w:rsid w:val="00031160"/>
    <w:rsid w:val="000630A5"/>
    <w:rsid w:val="0008403C"/>
    <w:rsid w:val="000867AA"/>
    <w:rsid w:val="0009114C"/>
    <w:rsid w:val="000A085F"/>
    <w:rsid w:val="000A20F4"/>
    <w:rsid w:val="000A5AAE"/>
    <w:rsid w:val="000E1AA2"/>
    <w:rsid w:val="001649C9"/>
    <w:rsid w:val="0022055B"/>
    <w:rsid w:val="00251676"/>
    <w:rsid w:val="00260B38"/>
    <w:rsid w:val="00294003"/>
    <w:rsid w:val="00355153"/>
    <w:rsid w:val="00392036"/>
    <w:rsid w:val="003A32F2"/>
    <w:rsid w:val="003F6F35"/>
    <w:rsid w:val="00432CD0"/>
    <w:rsid w:val="0045458A"/>
    <w:rsid w:val="00462A59"/>
    <w:rsid w:val="004D057F"/>
    <w:rsid w:val="004E4105"/>
    <w:rsid w:val="004F6F1B"/>
    <w:rsid w:val="0052541D"/>
    <w:rsid w:val="00527C86"/>
    <w:rsid w:val="00571F64"/>
    <w:rsid w:val="005D7F94"/>
    <w:rsid w:val="005F7C32"/>
    <w:rsid w:val="006240F1"/>
    <w:rsid w:val="00637865"/>
    <w:rsid w:val="006405A3"/>
    <w:rsid w:val="00663840"/>
    <w:rsid w:val="006F2692"/>
    <w:rsid w:val="00751A08"/>
    <w:rsid w:val="007C5B93"/>
    <w:rsid w:val="007F30AA"/>
    <w:rsid w:val="00845095"/>
    <w:rsid w:val="0097345A"/>
    <w:rsid w:val="009B5C05"/>
    <w:rsid w:val="00A11631"/>
    <w:rsid w:val="00A862F8"/>
    <w:rsid w:val="00AB6CEF"/>
    <w:rsid w:val="00AC7849"/>
    <w:rsid w:val="00B11C49"/>
    <w:rsid w:val="00B11D9E"/>
    <w:rsid w:val="00B133DE"/>
    <w:rsid w:val="00B33A95"/>
    <w:rsid w:val="00BF2AF8"/>
    <w:rsid w:val="00C05622"/>
    <w:rsid w:val="00C25840"/>
    <w:rsid w:val="00C74601"/>
    <w:rsid w:val="00CE091C"/>
    <w:rsid w:val="00D04FE4"/>
    <w:rsid w:val="00D27C33"/>
    <w:rsid w:val="00D324C0"/>
    <w:rsid w:val="00D42946"/>
    <w:rsid w:val="00D46490"/>
    <w:rsid w:val="00D803C7"/>
    <w:rsid w:val="00E25777"/>
    <w:rsid w:val="00E5648A"/>
    <w:rsid w:val="00E7060D"/>
    <w:rsid w:val="00F015AA"/>
    <w:rsid w:val="00F41C0F"/>
    <w:rsid w:val="00F43B06"/>
    <w:rsid w:val="00F44438"/>
    <w:rsid w:val="00FA02AD"/>
    <w:rsid w:val="00FD30C2"/>
    <w:rsid w:val="00FE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C353"/>
  <w15:chartTrackingRefBased/>
  <w15:docId w15:val="{5ECDFED0-3710-418C-8B8B-546486D3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1C49"/>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49"/>
    <w:pPr>
      <w:widowControl/>
      <w:ind w:left="720"/>
    </w:pPr>
    <w:rPr>
      <w:rFonts w:cs="Times New Roman"/>
      <w:color w:val="auto"/>
    </w:rPr>
  </w:style>
  <w:style w:type="paragraph" w:styleId="NormalWeb">
    <w:name w:val="Normal (Web)"/>
    <w:basedOn w:val="Normal"/>
    <w:uiPriority w:val="99"/>
    <w:unhideWhenUsed/>
    <w:rsid w:val="00B11C49"/>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D04FE4"/>
    <w:rPr>
      <w:color w:val="0563C1" w:themeColor="hyperlink"/>
      <w:u w:val="single"/>
    </w:rPr>
  </w:style>
  <w:style w:type="character" w:styleId="UnresolvedMention">
    <w:name w:val="Unresolved Mention"/>
    <w:basedOn w:val="DefaultParagraphFont"/>
    <w:uiPriority w:val="99"/>
    <w:semiHidden/>
    <w:unhideWhenUsed/>
    <w:rsid w:val="00D04FE4"/>
    <w:rPr>
      <w:color w:val="605E5C"/>
      <w:shd w:val="clear" w:color="auto" w:fill="E1DFDD"/>
    </w:rPr>
  </w:style>
  <w:style w:type="character" w:styleId="FollowedHyperlink">
    <w:name w:val="FollowedHyperlink"/>
    <w:basedOn w:val="DefaultParagraphFont"/>
    <w:uiPriority w:val="99"/>
    <w:semiHidden/>
    <w:unhideWhenUsed/>
    <w:rsid w:val="00BF2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60553">
      <w:bodyDiv w:val="1"/>
      <w:marLeft w:val="0"/>
      <w:marRight w:val="0"/>
      <w:marTop w:val="0"/>
      <w:marBottom w:val="0"/>
      <w:divBdr>
        <w:top w:val="none" w:sz="0" w:space="0" w:color="auto"/>
        <w:left w:val="none" w:sz="0" w:space="0" w:color="auto"/>
        <w:bottom w:val="none" w:sz="0" w:space="0" w:color="auto"/>
        <w:right w:val="none" w:sz="0" w:space="0" w:color="auto"/>
      </w:divBdr>
    </w:div>
    <w:div w:id="796338338">
      <w:bodyDiv w:val="1"/>
      <w:marLeft w:val="0"/>
      <w:marRight w:val="0"/>
      <w:marTop w:val="0"/>
      <w:marBottom w:val="0"/>
      <w:divBdr>
        <w:top w:val="none" w:sz="0" w:space="0" w:color="auto"/>
        <w:left w:val="none" w:sz="0" w:space="0" w:color="auto"/>
        <w:bottom w:val="none" w:sz="0" w:space="0" w:color="auto"/>
        <w:right w:val="none" w:sz="0" w:space="0" w:color="auto"/>
      </w:divBdr>
    </w:div>
    <w:div w:id="9025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RD17D3Jh7apfp2MtExKvIeT27XoJVCP/view?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wAwjrMi419LKKNqcSXmJkhWE0niw-A-W/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68</cp:revision>
  <dcterms:created xsi:type="dcterms:W3CDTF">2020-10-02T17:35:00Z</dcterms:created>
  <dcterms:modified xsi:type="dcterms:W3CDTF">2021-02-03T19:28:00Z</dcterms:modified>
</cp:coreProperties>
</file>